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8ABF3" w14:textId="77777777" w:rsidR="007715ED" w:rsidRPr="009E13BD" w:rsidRDefault="007715ED" w:rsidP="007715ED">
      <w:pPr>
        <w:spacing w:after="60"/>
        <w:jc w:val="center"/>
        <w:rPr>
          <w:rFonts w:ascii="Calibri" w:hAnsi="Calibri"/>
          <w:b/>
          <w:smallCaps/>
          <w:sz w:val="22"/>
          <w:szCs w:val="22"/>
        </w:rPr>
      </w:pPr>
      <w:bookmarkStart w:id="0" w:name="_GoBack"/>
      <w:bookmarkEnd w:id="0"/>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270"/>
        <w:gridCol w:w="180"/>
        <w:gridCol w:w="990"/>
        <w:gridCol w:w="1505"/>
        <w:gridCol w:w="205"/>
        <w:gridCol w:w="1170"/>
        <w:gridCol w:w="180"/>
        <w:gridCol w:w="180"/>
        <w:gridCol w:w="450"/>
        <w:gridCol w:w="180"/>
        <w:gridCol w:w="360"/>
        <w:gridCol w:w="1980"/>
      </w:tblGrid>
      <w:tr w:rsidR="007715ED" w:rsidRPr="009E13BD" w14:paraId="65352E72" w14:textId="77777777" w:rsidTr="00300A8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7"/>
            <w:vAlign w:val="center"/>
          </w:tcPr>
          <w:p w14:paraId="23EEBC42" w14:textId="77777777" w:rsidR="007715ED" w:rsidRPr="009E13BD" w:rsidRDefault="007715ED" w:rsidP="00DB527A">
            <w:pPr>
              <w:rPr>
                <w:rFonts w:ascii="Calibri" w:hAnsi="Calibri"/>
                <w:b/>
                <w:bCs/>
                <w:sz w:val="22"/>
                <w:szCs w:val="22"/>
              </w:rPr>
            </w:pPr>
          </w:p>
        </w:tc>
        <w:tc>
          <w:tcPr>
            <w:tcW w:w="1350"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77777777" w:rsidR="007715ED" w:rsidRPr="009E13BD" w:rsidRDefault="007715ED" w:rsidP="00DB527A">
            <w:pPr>
              <w:rPr>
                <w:rFonts w:ascii="Calibri" w:hAnsi="Calibri"/>
                <w:b/>
                <w:bCs/>
                <w:sz w:val="22"/>
                <w:szCs w:val="22"/>
              </w:rPr>
            </w:pP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13"/>
          </w:tcPr>
          <w:p w14:paraId="74946459" w14:textId="77777777" w:rsidR="007715ED" w:rsidRPr="009E13BD" w:rsidRDefault="007715ED" w:rsidP="00DB527A">
            <w:pPr>
              <w:rPr>
                <w:rFonts w:ascii="Calibri" w:hAnsi="Calibri"/>
                <w:b/>
                <w:bCs/>
                <w:sz w:val="22"/>
                <w:szCs w:val="22"/>
              </w:rPr>
            </w:pPr>
          </w:p>
        </w:tc>
      </w:tr>
      <w:tr w:rsidR="007715ED" w:rsidRPr="009E13BD" w14:paraId="3C22D9B3" w14:textId="77777777" w:rsidTr="00300A89">
        <w:trPr>
          <w:cantSplit/>
          <w:trHeight w:val="127"/>
        </w:trPr>
        <w:tc>
          <w:tcPr>
            <w:tcW w:w="2088" w:type="dxa"/>
            <w:gridSpan w:val="2"/>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150" w:type="dxa"/>
            <w:gridSpan w:val="5"/>
          </w:tcPr>
          <w:p w14:paraId="0B63F76B" w14:textId="77777777" w:rsidR="007715ED" w:rsidRPr="009E13BD" w:rsidRDefault="007715ED" w:rsidP="00DB527A">
            <w:pPr>
              <w:rPr>
                <w:rFonts w:ascii="Calibri" w:hAnsi="Calibri"/>
                <w:b/>
                <w:bCs/>
                <w:sz w:val="22"/>
                <w:szCs w:val="22"/>
              </w:rPr>
            </w:pPr>
          </w:p>
        </w:tc>
        <w:tc>
          <w:tcPr>
            <w:tcW w:w="2520" w:type="dxa"/>
            <w:gridSpan w:val="6"/>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E8CD70D" w14:textId="77777777" w:rsidR="007715ED" w:rsidRPr="009E13BD" w:rsidRDefault="007715ED" w:rsidP="00DB527A">
            <w:pPr>
              <w:rPr>
                <w:rFonts w:ascii="Calibri" w:hAnsi="Calibri"/>
                <w:b/>
                <w:bCs/>
                <w:sz w:val="22"/>
                <w:szCs w:val="22"/>
              </w:rPr>
            </w:pPr>
          </w:p>
        </w:tc>
      </w:tr>
      <w:tr w:rsidR="007715ED" w:rsidRPr="009E13BD" w14:paraId="4DB3BBA0" w14:textId="77777777" w:rsidTr="00300A89">
        <w:trPr>
          <w:cantSplit/>
          <w:trHeight w:val="127"/>
        </w:trPr>
        <w:tc>
          <w:tcPr>
            <w:tcW w:w="3528" w:type="dxa"/>
            <w:gridSpan w:val="5"/>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gridSpan w:val="2"/>
          </w:tcPr>
          <w:p w14:paraId="35BF272A" w14:textId="77777777" w:rsidR="007715ED" w:rsidRPr="009E13BD" w:rsidRDefault="007715ED" w:rsidP="00DB527A">
            <w:pPr>
              <w:rPr>
                <w:rFonts w:ascii="Calibri" w:hAnsi="Calibri"/>
                <w:b/>
                <w:bCs/>
                <w:sz w:val="22"/>
                <w:szCs w:val="22"/>
              </w:rPr>
            </w:pPr>
          </w:p>
        </w:tc>
        <w:tc>
          <w:tcPr>
            <w:tcW w:w="2520"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33C2A7FF" w14:textId="77777777" w:rsidR="007715ED" w:rsidRPr="009E13BD" w:rsidRDefault="007715ED" w:rsidP="00DB527A">
            <w:pPr>
              <w:rPr>
                <w:rFonts w:ascii="Calibri" w:hAnsi="Calibri"/>
                <w:b/>
                <w:bCs/>
                <w:sz w:val="22"/>
                <w:szCs w:val="22"/>
              </w:rPr>
            </w:pPr>
          </w:p>
        </w:tc>
      </w:tr>
      <w:tr w:rsidR="007715ED" w:rsidRPr="009E13BD" w14:paraId="7D641619" w14:textId="77777777" w:rsidTr="00300A89">
        <w:trPr>
          <w:cantSplit/>
        </w:trPr>
        <w:tc>
          <w:tcPr>
            <w:tcW w:w="2358" w:type="dxa"/>
            <w:gridSpan w:val="3"/>
          </w:tcPr>
          <w:p w14:paraId="0331D43D" w14:textId="77777777"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2675" w:type="dxa"/>
            <w:gridSpan w:val="3"/>
            <w:vAlign w:val="center"/>
          </w:tcPr>
          <w:p w14:paraId="29A7E18F" w14:textId="77777777" w:rsidR="007715ED" w:rsidRPr="009E13BD" w:rsidRDefault="007715ED" w:rsidP="00894611">
            <w:pPr>
              <w:rPr>
                <w:rFonts w:ascii="Calibri" w:hAnsi="Calibri"/>
                <w:sz w:val="22"/>
                <w:szCs w:val="22"/>
              </w:rPr>
            </w:pPr>
            <w:r w:rsidRPr="009E13BD">
              <w:rPr>
                <w:rFonts w:ascii="Calibri" w:hAnsi="Calibri"/>
                <w:sz w:val="22"/>
                <w:szCs w:val="22"/>
                <w:highlight w:val="yellow"/>
              </w:rPr>
              <w:t>Date:</w:t>
            </w:r>
          </w:p>
        </w:tc>
        <w:tc>
          <w:tcPr>
            <w:tcW w:w="1375" w:type="dxa"/>
            <w:gridSpan w:val="2"/>
            <w:vAlign w:val="center"/>
          </w:tcPr>
          <w:p w14:paraId="2884E3AD"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Ending: </w:t>
            </w:r>
          </w:p>
        </w:tc>
        <w:tc>
          <w:tcPr>
            <w:tcW w:w="3330" w:type="dxa"/>
            <w:gridSpan w:val="6"/>
            <w:vAlign w:val="center"/>
          </w:tcPr>
          <w:p w14:paraId="0D1F1B39" w14:textId="77777777" w:rsidR="007715ED" w:rsidRPr="009E13BD" w:rsidRDefault="00894611" w:rsidP="00DB527A">
            <w:pPr>
              <w:rPr>
                <w:rFonts w:ascii="Calibri" w:hAnsi="Calibri"/>
                <w:sz w:val="22"/>
                <w:szCs w:val="22"/>
              </w:rPr>
            </w:pPr>
            <w:r w:rsidRPr="009E13BD">
              <w:rPr>
                <w:rFonts w:ascii="Calibri" w:hAnsi="Calibri"/>
                <w:sz w:val="22"/>
                <w:szCs w:val="22"/>
                <w:highlight w:val="yellow"/>
              </w:rPr>
              <w:t>Date</w:t>
            </w:r>
            <w:r w:rsidR="007715ED" w:rsidRPr="009E13BD">
              <w:rPr>
                <w:rFonts w:ascii="Calibri" w:hAnsi="Calibri"/>
                <w:sz w:val="22"/>
                <w:szCs w:val="22"/>
                <w:highlight w:val="yellow"/>
              </w:rPr>
              <w:t>:</w:t>
            </w:r>
          </w:p>
        </w:tc>
      </w:tr>
      <w:tr w:rsidR="007715ED" w:rsidRPr="009E13BD" w14:paraId="2AEAD2D7" w14:textId="77777777" w:rsidTr="00300A89">
        <w:tc>
          <w:tcPr>
            <w:tcW w:w="9738" w:type="dxa"/>
            <w:gridSpan w:val="14"/>
          </w:tcPr>
          <w:p w14:paraId="03B0A65C"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14:paraId="68BB81DE" w14:textId="77777777" w:rsidTr="00300A89">
        <w:trPr>
          <w:trHeight w:val="518"/>
        </w:trPr>
        <w:tc>
          <w:tcPr>
            <w:tcW w:w="9738" w:type="dxa"/>
            <w:gridSpan w:val="14"/>
            <w:vAlign w:val="center"/>
          </w:tcPr>
          <w:p w14:paraId="0DA75D85"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highlight w:val="yellow"/>
              </w:rPr>
              <w:t>Name:</w:t>
            </w:r>
            <w:r w:rsidRPr="009E13BD">
              <w:rPr>
                <w:rFonts w:ascii="Calibri" w:hAnsi="Calibri"/>
                <w:sz w:val="22"/>
                <w:szCs w:val="22"/>
              </w:rPr>
              <w:t xml:space="preserve"> </w:t>
            </w:r>
          </w:p>
        </w:tc>
      </w:tr>
      <w:tr w:rsidR="007715ED" w:rsidRPr="009E13BD" w14:paraId="3FFFAB96" w14:textId="77777777" w:rsidTr="00300A89">
        <w:trPr>
          <w:trHeight w:val="518"/>
        </w:trPr>
        <w:tc>
          <w:tcPr>
            <w:tcW w:w="9738" w:type="dxa"/>
            <w:gridSpan w:val="14"/>
            <w:vAlign w:val="center"/>
          </w:tcPr>
          <w:p w14:paraId="7C721795" w14:textId="77777777" w:rsidR="007715ED" w:rsidRPr="009E13BD" w:rsidRDefault="00DB527A" w:rsidP="00DB527A">
            <w:pPr>
              <w:tabs>
                <w:tab w:val="left" w:leader="underscore" w:pos="8640"/>
              </w:tabs>
              <w:rPr>
                <w:rFonts w:ascii="Calibri" w:hAnsi="Calibri"/>
                <w:sz w:val="22"/>
                <w:szCs w:val="22"/>
              </w:rPr>
            </w:pPr>
            <w:r w:rsidRPr="009E13BD">
              <w:rPr>
                <w:rFonts w:ascii="Calibri" w:hAnsi="Calibri"/>
                <w:sz w:val="22"/>
                <w:szCs w:val="22"/>
                <w:highlight w:val="yellow"/>
              </w:rPr>
              <w:t>Phone e-Mail and Fax:</w:t>
            </w:r>
          </w:p>
        </w:tc>
      </w:tr>
      <w:tr w:rsidR="007715ED" w:rsidRPr="009E13BD" w14:paraId="049FE5D9" w14:textId="77777777" w:rsidTr="00300A89">
        <w:tc>
          <w:tcPr>
            <w:tcW w:w="9738" w:type="dxa"/>
            <w:gridSpan w:val="14"/>
          </w:tcPr>
          <w:p w14:paraId="4E666817"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highlight w:val="yellow"/>
              </w:rPr>
              <w:t>Mailing Address:</w:t>
            </w:r>
            <w:r w:rsidRPr="009E13BD">
              <w:rPr>
                <w:rFonts w:ascii="Calibri" w:hAnsi="Calibri"/>
                <w:sz w:val="22"/>
                <w:szCs w:val="22"/>
              </w:rPr>
              <w:t xml:space="preserve"> </w:t>
            </w:r>
          </w:p>
          <w:p w14:paraId="49B428F3" w14:textId="77777777" w:rsidR="007715ED" w:rsidRPr="009E13BD" w:rsidRDefault="007715ED" w:rsidP="00DB527A">
            <w:pPr>
              <w:tabs>
                <w:tab w:val="left" w:leader="underscore" w:pos="8640"/>
              </w:tabs>
              <w:rPr>
                <w:rFonts w:ascii="Calibri" w:hAnsi="Calibri"/>
                <w:sz w:val="22"/>
                <w:szCs w:val="22"/>
              </w:rPr>
            </w:pPr>
          </w:p>
          <w:p w14:paraId="1F93D004" w14:textId="77777777" w:rsidR="007715ED" w:rsidRPr="009E13BD" w:rsidRDefault="007715ED" w:rsidP="00DB527A">
            <w:pPr>
              <w:tabs>
                <w:tab w:val="left" w:leader="underscore" w:pos="8640"/>
              </w:tabs>
              <w:rPr>
                <w:rFonts w:ascii="Calibri" w:hAnsi="Calibri"/>
                <w:sz w:val="22"/>
                <w:szCs w:val="22"/>
              </w:rPr>
            </w:pPr>
          </w:p>
        </w:tc>
      </w:tr>
      <w:tr w:rsidR="007715ED" w:rsidRPr="009E13BD" w14:paraId="1A89C461" w14:textId="77777777" w:rsidTr="00300A89">
        <w:tc>
          <w:tcPr>
            <w:tcW w:w="6588" w:type="dxa"/>
            <w:gridSpan w:val="9"/>
            <w:vAlign w:val="center"/>
          </w:tcPr>
          <w:p w14:paraId="054178BF" w14:textId="77777777" w:rsidR="002D0BDC" w:rsidRPr="009E13BD" w:rsidRDefault="007715ED" w:rsidP="002D0BDC">
            <w:pPr>
              <w:pStyle w:val="Heading9"/>
              <w:rPr>
                <w:rFonts w:ascii="Calibri" w:hAnsi="Calibri"/>
              </w:rPr>
            </w:pPr>
            <w:r w:rsidRPr="009E13BD">
              <w:rPr>
                <w:rFonts w:ascii="Calibri" w:hAnsi="Calibri"/>
              </w:rPr>
              <w:t>PROCUREMENT TIMETABLE—Event or Action:</w:t>
            </w:r>
          </w:p>
        </w:tc>
        <w:tc>
          <w:tcPr>
            <w:tcW w:w="3150" w:type="dxa"/>
            <w:gridSpan w:val="5"/>
            <w:vAlign w:val="center"/>
          </w:tcPr>
          <w:p w14:paraId="3BC1F2BB" w14:textId="77777777" w:rsidR="007715ED" w:rsidRPr="009E13BD" w:rsidRDefault="007715ED" w:rsidP="002D0BDC">
            <w:pPr>
              <w:tabs>
                <w:tab w:val="left" w:leader="underscore" w:pos="8640"/>
              </w:tabs>
              <w:rPr>
                <w:rFonts w:ascii="Calibri" w:hAnsi="Calibri"/>
                <w:b/>
                <w:sz w:val="22"/>
                <w:szCs w:val="22"/>
              </w:rPr>
            </w:pPr>
            <w:r w:rsidRPr="009E13BD">
              <w:rPr>
                <w:rFonts w:ascii="Calibri" w:hAnsi="Calibri"/>
                <w:b/>
                <w:sz w:val="22"/>
                <w:szCs w:val="22"/>
              </w:rPr>
              <w:t>Date/Time (Central Time):</w:t>
            </w:r>
          </w:p>
        </w:tc>
      </w:tr>
      <w:tr w:rsidR="007715ED" w:rsidRPr="009E13BD" w14:paraId="293C4DDF" w14:textId="77777777" w:rsidTr="00300A89">
        <w:tc>
          <w:tcPr>
            <w:tcW w:w="6588" w:type="dxa"/>
            <w:gridSpan w:val="9"/>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50" w:type="dxa"/>
            <w:gridSpan w:val="5"/>
          </w:tcPr>
          <w:p w14:paraId="4AE75F35"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Date/Time</w:t>
            </w:r>
          </w:p>
        </w:tc>
      </w:tr>
      <w:tr w:rsidR="007715ED" w:rsidRPr="009E13BD" w14:paraId="35409176" w14:textId="77777777" w:rsidTr="00300A89">
        <w:tc>
          <w:tcPr>
            <w:tcW w:w="6588" w:type="dxa"/>
            <w:gridSpan w:val="9"/>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50" w:type="dxa"/>
            <w:gridSpan w:val="5"/>
          </w:tcPr>
          <w:p w14:paraId="2CEA580C"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Date/Time</w:t>
            </w:r>
          </w:p>
        </w:tc>
      </w:tr>
      <w:tr w:rsidR="007715ED" w:rsidRPr="009E13BD" w14:paraId="036C798E" w14:textId="77777777" w:rsidTr="00300A89">
        <w:tc>
          <w:tcPr>
            <w:tcW w:w="9738" w:type="dxa"/>
            <w:gridSpan w:val="14"/>
          </w:tcPr>
          <w:p w14:paraId="09193230" w14:textId="77777777" w:rsidR="00DB527A" w:rsidRPr="009E13BD" w:rsidRDefault="00DB527A" w:rsidP="00DB527A">
            <w:pPr>
              <w:tabs>
                <w:tab w:val="left" w:leader="underscore" w:pos="8640"/>
              </w:tabs>
              <w:rPr>
                <w:rFonts w:ascii="Calibri" w:hAnsi="Calibri"/>
                <w:bCs/>
                <w:sz w:val="22"/>
                <w:szCs w:val="22"/>
                <w:highlight w:val="green"/>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26A71882" w14:textId="77777777" w:rsidR="007715ED" w:rsidRPr="009E13BD" w:rsidRDefault="007715ED" w:rsidP="00DB527A">
            <w:pPr>
              <w:tabs>
                <w:tab w:val="left" w:leader="underscore" w:pos="8640"/>
              </w:tabs>
              <w:rPr>
                <w:rFonts w:ascii="Calibri" w:hAnsi="Calibri"/>
                <w:bCs/>
                <w:sz w:val="22"/>
                <w:szCs w:val="22"/>
                <w:lang w:val="fr-FR"/>
              </w:rPr>
            </w:pPr>
            <w:r w:rsidRPr="009E13BD">
              <w:rPr>
                <w:rFonts w:ascii="Calibri" w:hAnsi="Calibri"/>
                <w:bCs/>
                <w:sz w:val="22"/>
                <w:szCs w:val="22"/>
                <w:lang w:val="fr-FR"/>
              </w:rPr>
              <w:t xml:space="preserve">Resource Information  </w:t>
            </w:r>
          </w:p>
          <w:p w14:paraId="7363E820" w14:textId="77777777" w:rsidR="007715ED" w:rsidRPr="009E13BD" w:rsidRDefault="007715ED" w:rsidP="00DB527A">
            <w:pPr>
              <w:tabs>
                <w:tab w:val="left" w:pos="708"/>
                <w:tab w:val="left" w:leader="underscore" w:pos="8640"/>
              </w:tabs>
              <w:ind w:left="1080" w:hanging="1080"/>
              <w:rPr>
                <w:rFonts w:ascii="Calibri" w:hAnsi="Calibri"/>
                <w:sz w:val="22"/>
                <w:szCs w:val="22"/>
              </w:rPr>
            </w:pPr>
            <w:r w:rsidRPr="009E13BD">
              <w:rPr>
                <w:rFonts w:ascii="Calibri" w:hAnsi="Calibri"/>
                <w:bCs/>
                <w:sz w:val="22"/>
                <w:szCs w:val="22"/>
                <w:lang w:val="fr-FR"/>
              </w:rPr>
              <w:t xml:space="preserve">            </w:t>
            </w:r>
            <w:bookmarkStart w:id="1" w:name="Check37"/>
            <w:r w:rsidR="00420E19" w:rsidRPr="009E13BD">
              <w:rPr>
                <w:rFonts w:ascii="Calibri" w:hAnsi="Calibri"/>
                <w:sz w:val="22"/>
                <w:szCs w:val="22"/>
              </w:rPr>
              <w:fldChar w:fldCharType="begin">
                <w:ffData>
                  <w:name w:val="Check37"/>
                  <w:enabled/>
                  <w:calcOnExit w:val="0"/>
                  <w:checkBox>
                    <w:sizeAuto/>
                    <w:default w:val="0"/>
                  </w:checkBox>
                </w:ffData>
              </w:fldChar>
            </w:r>
            <w:r w:rsidRPr="009E13BD">
              <w:rPr>
                <w:rFonts w:ascii="Calibri" w:hAnsi="Calibri"/>
                <w:sz w:val="22"/>
                <w:szCs w:val="22"/>
              </w:rPr>
              <w:instrText xml:space="preserve"> FORMCHECKBOX </w:instrText>
            </w:r>
            <w:r w:rsidR="003B2D16">
              <w:rPr>
                <w:rFonts w:ascii="Calibri" w:hAnsi="Calibri"/>
                <w:sz w:val="22"/>
                <w:szCs w:val="22"/>
              </w:rPr>
            </w:r>
            <w:r w:rsidR="003B2D16">
              <w:rPr>
                <w:rFonts w:ascii="Calibri" w:hAnsi="Calibri"/>
                <w:sz w:val="22"/>
                <w:szCs w:val="22"/>
              </w:rPr>
              <w:fldChar w:fldCharType="separate"/>
            </w:r>
            <w:r w:rsidR="00420E19" w:rsidRPr="009E13BD">
              <w:rPr>
                <w:rFonts w:ascii="Calibri" w:hAnsi="Calibri"/>
                <w:sz w:val="22"/>
                <w:szCs w:val="22"/>
              </w:rPr>
              <w:fldChar w:fldCharType="end"/>
            </w:r>
            <w:bookmarkEnd w:id="1"/>
            <w:r w:rsidRPr="009E13BD">
              <w:rPr>
                <w:rFonts w:ascii="Calibri" w:hAnsi="Calibri"/>
                <w:sz w:val="22"/>
                <w:szCs w:val="22"/>
              </w:rPr>
              <w:t xml:space="preserve"> A Resource Room, accessible by appointment through the Issuing Officer on</w:t>
            </w:r>
            <w:r w:rsidR="00570525" w:rsidRPr="009E13BD">
              <w:rPr>
                <w:rFonts w:ascii="Calibri" w:hAnsi="Calibri"/>
                <w:sz w:val="22"/>
                <w:szCs w:val="22"/>
              </w:rPr>
              <w:t xml:space="preserve"> </w:t>
            </w:r>
            <w:r w:rsidRPr="009E13BD">
              <w:rPr>
                <w:rFonts w:ascii="Calibri" w:hAnsi="Calibri"/>
                <w:sz w:val="22"/>
                <w:szCs w:val="22"/>
              </w:rPr>
              <w:t xml:space="preserve">the following business days: </w:t>
            </w:r>
            <w:r w:rsidR="00DB527A" w:rsidRPr="009E13BD">
              <w:rPr>
                <w:rFonts w:ascii="Calibri" w:hAnsi="Calibri"/>
                <w:sz w:val="22"/>
                <w:szCs w:val="22"/>
              </w:rPr>
              <w:t xml:space="preserve"> </w:t>
            </w:r>
            <w:r w:rsidRPr="009E13BD">
              <w:rPr>
                <w:rFonts w:ascii="Calibri" w:hAnsi="Calibri"/>
                <w:sz w:val="22"/>
                <w:szCs w:val="22"/>
              </w:rPr>
              <w:t>between the hours of 8:00 a.m. to 4:00 p.m., Central Standard Time.  The Resource Room is located at</w:t>
            </w:r>
            <w:r w:rsidR="00DB527A" w:rsidRPr="009E13BD">
              <w:rPr>
                <w:rFonts w:ascii="Calibri" w:hAnsi="Calibri"/>
                <w:sz w:val="22"/>
                <w:szCs w:val="22"/>
              </w:rPr>
              <w:t>:</w:t>
            </w:r>
            <w:r w:rsidRPr="009E13BD">
              <w:rPr>
                <w:rFonts w:ascii="Calibri" w:hAnsi="Calibri"/>
                <w:sz w:val="22"/>
                <w:szCs w:val="22"/>
              </w:rPr>
              <w:t xml:space="preserve">                  </w:t>
            </w:r>
          </w:p>
          <w:p w14:paraId="5ACCF69B" w14:textId="77777777" w:rsidR="007715ED" w:rsidRPr="009E13BD" w:rsidRDefault="007715ED" w:rsidP="00DB527A">
            <w:pPr>
              <w:tabs>
                <w:tab w:val="left" w:pos="720"/>
                <w:tab w:val="left" w:pos="810"/>
                <w:tab w:val="left" w:leader="underscore" w:pos="8640"/>
              </w:tabs>
              <w:ind w:left="720" w:hanging="720"/>
              <w:rPr>
                <w:rFonts w:ascii="Calibri" w:hAnsi="Calibri"/>
                <w:sz w:val="22"/>
                <w:szCs w:val="22"/>
              </w:rPr>
            </w:pPr>
            <w:r w:rsidRPr="009E13BD">
              <w:rPr>
                <w:rFonts w:ascii="Calibri" w:hAnsi="Calibri"/>
                <w:sz w:val="22"/>
                <w:szCs w:val="22"/>
              </w:rPr>
              <w:t xml:space="preserve">           </w:t>
            </w:r>
            <w:r w:rsidR="00420E19" w:rsidRPr="009E13BD">
              <w:rPr>
                <w:rFonts w:ascii="Calibri" w:hAnsi="Calibri"/>
                <w:sz w:val="22"/>
                <w:szCs w:val="22"/>
              </w:rPr>
              <w:fldChar w:fldCharType="begin">
                <w:ffData>
                  <w:name w:val="Check37"/>
                  <w:enabled/>
                  <w:calcOnExit w:val="0"/>
                  <w:checkBox>
                    <w:sizeAuto/>
                    <w:default w:val="0"/>
                  </w:checkBox>
                </w:ffData>
              </w:fldChar>
            </w:r>
            <w:r w:rsidRPr="009E13BD">
              <w:rPr>
                <w:rFonts w:ascii="Calibri" w:hAnsi="Calibri"/>
                <w:sz w:val="22"/>
                <w:szCs w:val="22"/>
              </w:rPr>
              <w:instrText xml:space="preserve"> FORMCHECKBOX </w:instrText>
            </w:r>
            <w:r w:rsidR="003B2D16">
              <w:rPr>
                <w:rFonts w:ascii="Calibri" w:hAnsi="Calibri"/>
                <w:sz w:val="22"/>
                <w:szCs w:val="22"/>
              </w:rPr>
            </w:r>
            <w:r w:rsidR="003B2D16">
              <w:rPr>
                <w:rFonts w:ascii="Calibri" w:hAnsi="Calibri"/>
                <w:sz w:val="22"/>
                <w:szCs w:val="22"/>
              </w:rPr>
              <w:fldChar w:fldCharType="separate"/>
            </w:r>
            <w:r w:rsidR="00420E19" w:rsidRPr="009E13BD">
              <w:rPr>
                <w:rFonts w:ascii="Calibri" w:hAnsi="Calibri"/>
                <w:sz w:val="22"/>
                <w:szCs w:val="22"/>
              </w:rPr>
              <w:fldChar w:fldCharType="end"/>
            </w:r>
            <w:r w:rsidRPr="009E13BD">
              <w:rPr>
                <w:rFonts w:ascii="Calibri" w:hAnsi="Calibri"/>
                <w:sz w:val="22"/>
                <w:szCs w:val="22"/>
              </w:rPr>
              <w:t xml:space="preserve"> Electronic Resources available on: </w:t>
            </w:r>
          </w:p>
          <w:p w14:paraId="041D7034" w14:textId="77777777" w:rsidR="007715ED" w:rsidRPr="009E13BD" w:rsidRDefault="00420E19" w:rsidP="00DB527A">
            <w:pPr>
              <w:tabs>
                <w:tab w:val="left" w:pos="1080"/>
                <w:tab w:val="left" w:leader="underscore" w:pos="8640"/>
              </w:tabs>
              <w:ind w:left="720"/>
              <w:rPr>
                <w:rFonts w:ascii="Calibri" w:hAnsi="Calibri"/>
                <w:sz w:val="22"/>
                <w:szCs w:val="22"/>
              </w:rPr>
            </w:pPr>
            <w:r w:rsidRPr="009E13BD">
              <w:rPr>
                <w:rFonts w:ascii="Calibri" w:hAnsi="Calibri"/>
                <w:sz w:val="22"/>
                <w:szCs w:val="22"/>
              </w:rPr>
              <w:fldChar w:fldCharType="begin">
                <w:ffData>
                  <w:name w:val="Check37"/>
                  <w:enabled/>
                  <w:calcOnExit w:val="0"/>
                  <w:checkBox>
                    <w:sizeAuto/>
                    <w:default w:val="0"/>
                  </w:checkBox>
                </w:ffData>
              </w:fldChar>
            </w:r>
            <w:r w:rsidR="007715ED" w:rsidRPr="009E13BD">
              <w:rPr>
                <w:rFonts w:ascii="Calibri" w:hAnsi="Calibri"/>
                <w:sz w:val="22"/>
                <w:szCs w:val="22"/>
              </w:rPr>
              <w:instrText xml:space="preserve"> FORMCHECKBOX </w:instrText>
            </w:r>
            <w:r w:rsidR="003B2D16">
              <w:rPr>
                <w:rFonts w:ascii="Calibri" w:hAnsi="Calibri"/>
                <w:sz w:val="22"/>
                <w:szCs w:val="22"/>
              </w:rPr>
            </w:r>
            <w:r w:rsidR="003B2D16">
              <w:rPr>
                <w:rFonts w:ascii="Calibri" w:hAnsi="Calibri"/>
                <w:sz w:val="22"/>
                <w:szCs w:val="22"/>
              </w:rPr>
              <w:fldChar w:fldCharType="separate"/>
            </w:r>
            <w:r w:rsidRPr="009E13BD">
              <w:rPr>
                <w:rFonts w:ascii="Calibri" w:hAnsi="Calibri"/>
                <w:sz w:val="22"/>
                <w:szCs w:val="22"/>
              </w:rPr>
              <w:fldChar w:fldCharType="end"/>
            </w:r>
            <w:r w:rsidR="007715ED" w:rsidRPr="009E13BD">
              <w:rPr>
                <w:rFonts w:ascii="Calibri" w:hAnsi="Calibri"/>
                <w:sz w:val="22"/>
                <w:szCs w:val="22"/>
              </w:rPr>
              <w:t xml:space="preserve"> CD available upon request of the Issuing Officer. </w:t>
            </w:r>
          </w:p>
          <w:p w14:paraId="786630D6" w14:textId="77777777" w:rsidR="007715ED" w:rsidRPr="009E13BD" w:rsidRDefault="007715ED" w:rsidP="00DB527A">
            <w:pPr>
              <w:tabs>
                <w:tab w:val="left" w:leader="underscore" w:pos="8640"/>
              </w:tabs>
              <w:rPr>
                <w:rFonts w:ascii="Calibri" w:hAnsi="Calibri"/>
                <w:bCs/>
                <w:sz w:val="22"/>
                <w:szCs w:val="22"/>
              </w:rPr>
            </w:pPr>
          </w:p>
        </w:tc>
      </w:tr>
      <w:tr w:rsidR="007715ED" w:rsidRPr="009E13BD" w14:paraId="332A5FAC" w14:textId="77777777" w:rsidTr="00300A89">
        <w:trPr>
          <w:trHeight w:val="1152"/>
        </w:trPr>
        <w:tc>
          <w:tcPr>
            <w:tcW w:w="7218" w:type="dxa"/>
            <w:gridSpan w:val="11"/>
          </w:tcPr>
          <w:p w14:paraId="73800124"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10B8CA00" w14:textId="37C155B4" w:rsidR="007715ED" w:rsidRPr="009E13BD" w:rsidRDefault="007715ED" w:rsidP="00DB527A">
            <w:pPr>
              <w:rPr>
                <w:rFonts w:ascii="Calibri" w:hAnsi="Calibri"/>
                <w:sz w:val="22"/>
                <w:szCs w:val="22"/>
              </w:rPr>
            </w:pPr>
            <w:r w:rsidRPr="009E13BD">
              <w:rPr>
                <w:rFonts w:ascii="Calibri" w:hAnsi="Calibri"/>
                <w:sz w:val="22"/>
                <w:szCs w:val="22"/>
              </w:rPr>
              <w:t xml:space="preserve">Letters of Intent to </w:t>
            </w:r>
            <w:r w:rsidR="00204680">
              <w:rPr>
                <w:rFonts w:ascii="Calibri" w:hAnsi="Calibri"/>
                <w:sz w:val="22"/>
                <w:szCs w:val="22"/>
              </w:rPr>
              <w:t>Propose</w:t>
            </w:r>
            <w:r w:rsidRPr="009E13BD">
              <w:rPr>
                <w:rFonts w:ascii="Calibri" w:hAnsi="Calibri"/>
                <w:sz w:val="22"/>
                <w:szCs w:val="22"/>
              </w:rPr>
              <w:t xml:space="preserve"> </w:t>
            </w:r>
          </w:p>
          <w:p w14:paraId="1C2A28A9" w14:textId="77777777" w:rsidR="007715ED" w:rsidRPr="009E13BD" w:rsidRDefault="007715ED" w:rsidP="00DB527A">
            <w:pPr>
              <w:tabs>
                <w:tab w:val="left" w:leader="underscore" w:pos="8640"/>
              </w:tabs>
              <w:rPr>
                <w:rFonts w:ascii="Calibri" w:hAnsi="Calibri"/>
                <w:sz w:val="22"/>
                <w:szCs w:val="22"/>
              </w:rPr>
            </w:pPr>
          </w:p>
        </w:tc>
        <w:tc>
          <w:tcPr>
            <w:tcW w:w="2520" w:type="dxa"/>
            <w:gridSpan w:val="3"/>
          </w:tcPr>
          <w:p w14:paraId="186699E3" w14:textId="1A4FB157" w:rsidR="007715ED" w:rsidRPr="009E13BD" w:rsidRDefault="007715ED" w:rsidP="00204680">
            <w:pPr>
              <w:tabs>
                <w:tab w:val="left" w:leader="underscore" w:pos="8640"/>
              </w:tabs>
              <w:rPr>
                <w:rFonts w:ascii="Calibri" w:hAnsi="Calibri"/>
                <w:b/>
                <w:sz w:val="22"/>
                <w:szCs w:val="22"/>
              </w:rPr>
            </w:pPr>
            <w:r w:rsidRPr="009E13BD">
              <w:rPr>
                <w:rFonts w:ascii="Calibri" w:hAnsi="Calibri"/>
                <w:b/>
                <w:noProof/>
                <w:sz w:val="22"/>
                <w:szCs w:val="22"/>
                <w:highlight w:val="yellow"/>
              </w:rPr>
              <w:t xml:space="preserve">Intent to </w:t>
            </w:r>
            <w:r w:rsidR="00204680">
              <w:rPr>
                <w:rFonts w:ascii="Calibri" w:hAnsi="Calibri"/>
                <w:b/>
                <w:noProof/>
                <w:sz w:val="22"/>
                <w:szCs w:val="22"/>
                <w:highlight w:val="yellow"/>
              </w:rPr>
              <w:t>Propose</w:t>
            </w:r>
            <w:r w:rsidRPr="009E13BD">
              <w:rPr>
                <w:rFonts w:ascii="Calibri" w:hAnsi="Calibri"/>
                <w:b/>
                <w:noProof/>
                <w:sz w:val="22"/>
                <w:szCs w:val="22"/>
                <w:highlight w:val="yellow"/>
              </w:rPr>
              <w:t xml:space="preserve"> Due Date</w:t>
            </w:r>
          </w:p>
        </w:tc>
      </w:tr>
      <w:tr w:rsidR="007715ED" w:rsidRPr="009E13BD" w14:paraId="7F969251" w14:textId="77777777" w:rsidTr="00300A89">
        <w:trPr>
          <w:trHeight w:val="1034"/>
        </w:trPr>
        <w:tc>
          <w:tcPr>
            <w:tcW w:w="9738" w:type="dxa"/>
            <w:gridSpan w:val="14"/>
          </w:tcPr>
          <w:p w14:paraId="7BA52AE3"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0A6B4BC4" w14:textId="77777777" w:rsidR="007715ED" w:rsidRPr="009E13BD" w:rsidRDefault="007715ED" w:rsidP="00DB527A">
            <w:pPr>
              <w:tabs>
                <w:tab w:val="left" w:pos="3520"/>
                <w:tab w:val="left" w:pos="6850"/>
                <w:tab w:val="left" w:pos="6920"/>
                <w:tab w:val="right" w:pos="7092"/>
              </w:tabs>
              <w:rPr>
                <w:rFonts w:ascii="Calibri" w:hAnsi="Calibri"/>
                <w:b/>
                <w:bCs/>
                <w:sz w:val="22"/>
                <w:szCs w:val="22"/>
              </w:rPr>
            </w:pPr>
            <w:r w:rsidRPr="009E13BD">
              <w:rPr>
                <w:rFonts w:ascii="Calibri" w:hAnsi="Calibri"/>
                <w:b/>
                <w:bCs/>
                <w:sz w:val="22"/>
                <w:szCs w:val="22"/>
              </w:rPr>
              <w:t xml:space="preserve">Site Visit </w:t>
            </w:r>
            <w:r w:rsidRPr="009E13BD">
              <w:rPr>
                <w:rFonts w:ascii="Calibri" w:hAnsi="Calibri"/>
                <w:b/>
                <w:sz w:val="22"/>
                <w:szCs w:val="22"/>
              </w:rPr>
              <w:t>Location and Address:</w:t>
            </w:r>
          </w:p>
          <w:p w14:paraId="51465713" w14:textId="77777777" w:rsidR="007715ED" w:rsidRPr="009E13BD" w:rsidRDefault="007715ED" w:rsidP="00DB527A">
            <w:pPr>
              <w:tabs>
                <w:tab w:val="left" w:leader="underscore" w:pos="8640"/>
              </w:tabs>
              <w:rPr>
                <w:rFonts w:ascii="Calibri" w:hAnsi="Calibri"/>
                <w:sz w:val="22"/>
                <w:szCs w:val="22"/>
              </w:rPr>
            </w:pPr>
          </w:p>
          <w:p w14:paraId="12874893" w14:textId="77777777" w:rsidR="00DB527A" w:rsidRPr="009E13BD" w:rsidRDefault="00DB527A" w:rsidP="00DB527A">
            <w:pPr>
              <w:tabs>
                <w:tab w:val="left" w:leader="underscore" w:pos="8640"/>
              </w:tabs>
              <w:rPr>
                <w:rFonts w:ascii="Calibri" w:hAnsi="Calibri"/>
                <w:sz w:val="22"/>
                <w:szCs w:val="22"/>
              </w:rPr>
            </w:pPr>
          </w:p>
          <w:p w14:paraId="6AF7EC9E" w14:textId="77777777" w:rsidR="00DB527A" w:rsidRPr="009E13BD" w:rsidRDefault="00DB527A" w:rsidP="00DB527A">
            <w:pPr>
              <w:tabs>
                <w:tab w:val="left" w:leader="underscore" w:pos="8640"/>
              </w:tabs>
              <w:rPr>
                <w:rFonts w:ascii="Calibri" w:hAnsi="Calibri"/>
                <w:sz w:val="22"/>
                <w:szCs w:val="22"/>
              </w:rPr>
            </w:pPr>
          </w:p>
          <w:p w14:paraId="443D5299"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 xml:space="preserve">If a map is needed, contact the Issuing Officer. Is Site Visit mandatory? </w:t>
            </w:r>
            <w:r w:rsidR="00894611" w:rsidRPr="009E13BD">
              <w:rPr>
                <w:rFonts w:ascii="Calibri" w:hAnsi="Calibri"/>
                <w:sz w:val="22"/>
                <w:szCs w:val="22"/>
                <w:highlight w:val="yellow"/>
              </w:rPr>
              <w:t>Yes or No</w:t>
            </w:r>
          </w:p>
        </w:tc>
      </w:tr>
      <w:tr w:rsidR="007715ED" w:rsidRPr="009E13BD" w14:paraId="1143EA12" w14:textId="77777777" w:rsidTr="00300A89">
        <w:trPr>
          <w:trHeight w:val="1034"/>
        </w:trPr>
        <w:tc>
          <w:tcPr>
            <w:tcW w:w="9738" w:type="dxa"/>
            <w:gridSpan w:val="14"/>
          </w:tcPr>
          <w:p w14:paraId="4E782C5B"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734A6D81" w14:textId="77777777" w:rsidR="007715ED" w:rsidRPr="009E13BD" w:rsidRDefault="007715ED" w:rsidP="00DB527A">
            <w:pPr>
              <w:rPr>
                <w:rFonts w:ascii="Calibri" w:hAnsi="Calibri"/>
                <w:sz w:val="22"/>
                <w:szCs w:val="22"/>
              </w:rPr>
            </w:pPr>
            <w:r w:rsidRPr="009E13BD">
              <w:rPr>
                <w:rFonts w:ascii="Calibri" w:hAnsi="Calibri"/>
                <w:sz w:val="22"/>
                <w:szCs w:val="22"/>
              </w:rPr>
              <w:t>Pre-Proposal Conference Location and Address:</w:t>
            </w:r>
          </w:p>
          <w:p w14:paraId="0957F4E3" w14:textId="77777777" w:rsidR="007715ED" w:rsidRPr="009E13BD" w:rsidRDefault="007715ED" w:rsidP="00DB527A">
            <w:pPr>
              <w:tabs>
                <w:tab w:val="left" w:leader="underscore" w:pos="8640"/>
              </w:tabs>
              <w:rPr>
                <w:rFonts w:ascii="Calibri" w:hAnsi="Calibri"/>
                <w:sz w:val="22"/>
                <w:szCs w:val="22"/>
              </w:rPr>
            </w:pPr>
          </w:p>
          <w:p w14:paraId="0E5A683B" w14:textId="77777777" w:rsidR="00DB527A" w:rsidRPr="009E13BD" w:rsidRDefault="00DB527A" w:rsidP="00DB527A">
            <w:pPr>
              <w:tabs>
                <w:tab w:val="left" w:leader="underscore" w:pos="8640"/>
              </w:tabs>
              <w:rPr>
                <w:rFonts w:ascii="Calibri" w:hAnsi="Calibri"/>
                <w:sz w:val="22"/>
                <w:szCs w:val="22"/>
              </w:rPr>
            </w:pPr>
          </w:p>
          <w:p w14:paraId="3D5D6903"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lastRenderedPageBreak/>
              <w:t xml:space="preserve">Is Pre-Proposal Conference mandatory?  </w:t>
            </w:r>
            <w:r w:rsidR="00894611" w:rsidRPr="009E13BD">
              <w:rPr>
                <w:rFonts w:ascii="Calibri" w:hAnsi="Calibri"/>
                <w:sz w:val="22"/>
                <w:szCs w:val="22"/>
                <w:highlight w:val="yellow"/>
              </w:rPr>
              <w:t>Yes or No</w:t>
            </w:r>
          </w:p>
          <w:p w14:paraId="4392802A" w14:textId="77777777" w:rsidR="007715ED" w:rsidRPr="009E13BD" w:rsidRDefault="007715ED" w:rsidP="00DB527A">
            <w:pPr>
              <w:tabs>
                <w:tab w:val="left" w:leader="underscore" w:pos="8640"/>
              </w:tabs>
              <w:rPr>
                <w:rFonts w:ascii="Calibri" w:hAnsi="Calibri"/>
                <w:sz w:val="22"/>
                <w:szCs w:val="22"/>
              </w:rPr>
            </w:pPr>
          </w:p>
          <w:p w14:paraId="664BB08F"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If a map is needed, contact the Issuing Officer.</w:t>
            </w:r>
          </w:p>
          <w:p w14:paraId="00C14DF9" w14:textId="77777777" w:rsidR="007715ED" w:rsidRPr="009E13BD" w:rsidRDefault="007715ED" w:rsidP="00DB527A">
            <w:pPr>
              <w:tabs>
                <w:tab w:val="left" w:leader="underscore" w:pos="8640"/>
              </w:tabs>
              <w:rPr>
                <w:rFonts w:ascii="Calibri" w:hAnsi="Calibri"/>
                <w:sz w:val="22"/>
                <w:szCs w:val="22"/>
              </w:rPr>
            </w:pPr>
          </w:p>
          <w:p w14:paraId="12D8EBC7" w14:textId="77777777" w:rsidR="00DB527A"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 xml:space="preserve">Vendors must submit questions regarding the Pre-Proposal conference by: </w:t>
            </w:r>
            <w:r w:rsidR="00894611" w:rsidRPr="009E13BD">
              <w:rPr>
                <w:rFonts w:ascii="Calibri" w:hAnsi="Calibri"/>
                <w:sz w:val="22"/>
                <w:szCs w:val="22"/>
                <w:highlight w:val="yellow"/>
              </w:rPr>
              <w:t>Date</w:t>
            </w:r>
          </w:p>
          <w:p w14:paraId="26D9EC1D"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Questions and answers from Pre-Proposal Conference sent to Contractors by</w:t>
            </w:r>
            <w:r w:rsidR="00DB527A" w:rsidRPr="009E13BD">
              <w:rPr>
                <w:rFonts w:ascii="Calibri" w:hAnsi="Calibri"/>
                <w:bCs/>
                <w:sz w:val="22"/>
                <w:szCs w:val="22"/>
              </w:rPr>
              <w:t>:</w:t>
            </w:r>
            <w:r w:rsidR="00894611" w:rsidRPr="009E13BD">
              <w:rPr>
                <w:rFonts w:ascii="Calibri" w:hAnsi="Calibri"/>
                <w:bCs/>
                <w:sz w:val="22"/>
                <w:szCs w:val="22"/>
              </w:rPr>
              <w:t xml:space="preserve"> </w:t>
            </w:r>
            <w:r w:rsidR="00894611" w:rsidRPr="009E13BD">
              <w:rPr>
                <w:rFonts w:ascii="Calibri" w:hAnsi="Calibri"/>
                <w:bCs/>
                <w:sz w:val="22"/>
                <w:szCs w:val="22"/>
                <w:highlight w:val="yellow"/>
              </w:rPr>
              <w:t>Date</w:t>
            </w:r>
          </w:p>
        </w:tc>
      </w:tr>
      <w:tr w:rsidR="007715ED" w:rsidRPr="009E13BD" w14:paraId="4C3B0A65" w14:textId="77777777" w:rsidTr="00300A89">
        <w:tc>
          <w:tcPr>
            <w:tcW w:w="6768" w:type="dxa"/>
            <w:gridSpan w:val="10"/>
          </w:tcPr>
          <w:p w14:paraId="757761FB"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lastRenderedPageBreak/>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7FF6CD8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Contractors due: </w:t>
            </w:r>
          </w:p>
          <w:p w14:paraId="3A37DFD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2970" w:type="dxa"/>
            <w:gridSpan w:val="4"/>
          </w:tcPr>
          <w:p w14:paraId="0C939B5F" w14:textId="77777777" w:rsidR="007715ED" w:rsidRPr="009E13BD" w:rsidRDefault="007715ED" w:rsidP="00DB527A">
            <w:pPr>
              <w:tabs>
                <w:tab w:val="left" w:leader="underscore" w:pos="8640"/>
              </w:tabs>
              <w:rPr>
                <w:rFonts w:ascii="Calibri" w:hAnsi="Calibri"/>
                <w:b/>
                <w:sz w:val="22"/>
                <w:szCs w:val="22"/>
              </w:rPr>
            </w:pPr>
          </w:p>
          <w:p w14:paraId="15BC3194" w14:textId="77777777" w:rsidR="007715ED" w:rsidRPr="009E13BD" w:rsidRDefault="007715ED" w:rsidP="00DB527A">
            <w:pPr>
              <w:tabs>
                <w:tab w:val="left" w:leader="underscore" w:pos="8640"/>
              </w:tabs>
              <w:rPr>
                <w:rFonts w:ascii="Calibri" w:hAnsi="Calibri"/>
                <w:b/>
                <w:sz w:val="22"/>
                <w:szCs w:val="22"/>
              </w:rPr>
            </w:pPr>
          </w:p>
          <w:p w14:paraId="6FC6B8BB" w14:textId="77777777" w:rsidR="00894611" w:rsidRPr="009E13BD" w:rsidRDefault="00894611" w:rsidP="00DB527A">
            <w:pPr>
              <w:tabs>
                <w:tab w:val="left" w:leader="underscore" w:pos="8640"/>
              </w:tabs>
              <w:rPr>
                <w:rFonts w:ascii="Calibri" w:hAnsi="Calibri"/>
                <w:sz w:val="22"/>
                <w:szCs w:val="22"/>
                <w:highlight w:val="yellow"/>
              </w:rPr>
            </w:pPr>
            <w:r w:rsidRPr="009E13BD">
              <w:rPr>
                <w:rFonts w:ascii="Calibri" w:hAnsi="Calibri"/>
                <w:sz w:val="22"/>
                <w:szCs w:val="22"/>
                <w:highlight w:val="yellow"/>
              </w:rPr>
              <w:t>Date:</w:t>
            </w:r>
          </w:p>
          <w:p w14:paraId="35A9C017" w14:textId="77777777" w:rsidR="00894611" w:rsidRPr="009E13BD" w:rsidRDefault="00894611" w:rsidP="00DB527A">
            <w:pPr>
              <w:tabs>
                <w:tab w:val="left" w:leader="underscore" w:pos="8640"/>
              </w:tabs>
              <w:rPr>
                <w:rFonts w:ascii="Calibri" w:hAnsi="Calibri"/>
                <w:b/>
                <w:sz w:val="22"/>
                <w:szCs w:val="22"/>
              </w:rPr>
            </w:pPr>
            <w:r w:rsidRPr="009E13BD">
              <w:rPr>
                <w:rFonts w:ascii="Calibri" w:hAnsi="Calibri"/>
                <w:sz w:val="22"/>
                <w:szCs w:val="22"/>
                <w:highlight w:val="yellow"/>
              </w:rPr>
              <w:t>Date:</w:t>
            </w:r>
          </w:p>
        </w:tc>
      </w:tr>
      <w:tr w:rsidR="007715ED" w:rsidRPr="009E13BD" w14:paraId="7F60B189" w14:textId="77777777" w:rsidTr="00300A89">
        <w:trPr>
          <w:trHeight w:val="432"/>
        </w:trPr>
        <w:tc>
          <w:tcPr>
            <w:tcW w:w="7218" w:type="dxa"/>
            <w:gridSpan w:val="11"/>
          </w:tcPr>
          <w:p w14:paraId="100AAEF1"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520" w:type="dxa"/>
            <w:gridSpan w:val="3"/>
          </w:tcPr>
          <w:p w14:paraId="0AEA03B7" w14:textId="77777777" w:rsidR="007715ED" w:rsidRPr="009E13BD" w:rsidRDefault="00894611" w:rsidP="00EC7BCF">
            <w:pPr>
              <w:tabs>
                <w:tab w:val="left" w:leader="underscore" w:pos="8640"/>
              </w:tabs>
              <w:rPr>
                <w:rFonts w:ascii="Calibri" w:hAnsi="Calibri"/>
                <w:b/>
                <w:sz w:val="22"/>
                <w:szCs w:val="22"/>
                <w:highlight w:val="yellow"/>
              </w:rPr>
            </w:pPr>
            <w:r w:rsidRPr="009E13BD">
              <w:rPr>
                <w:rFonts w:ascii="Calibri" w:hAnsi="Calibri"/>
                <w:b/>
                <w:sz w:val="22"/>
                <w:szCs w:val="22"/>
                <w:highlight w:val="yellow"/>
              </w:rPr>
              <w:t>Date</w:t>
            </w:r>
            <w:r w:rsidR="00EC7BCF" w:rsidRPr="009E13BD">
              <w:rPr>
                <w:rFonts w:ascii="Calibri" w:hAnsi="Calibri"/>
                <w:b/>
                <w:sz w:val="22"/>
                <w:szCs w:val="22"/>
                <w:highlight w:val="yellow"/>
              </w:rPr>
              <w:t>:</w:t>
            </w:r>
          </w:p>
          <w:p w14:paraId="4E9D30A9" w14:textId="77777777" w:rsidR="00EC7BCF" w:rsidRPr="009E13BD" w:rsidRDefault="00EC7BCF" w:rsidP="00EC7BCF">
            <w:pPr>
              <w:tabs>
                <w:tab w:val="left" w:leader="underscore" w:pos="8640"/>
              </w:tabs>
              <w:rPr>
                <w:rFonts w:ascii="Calibri" w:hAnsi="Calibri"/>
                <w:b/>
                <w:sz w:val="22"/>
                <w:szCs w:val="22"/>
                <w:highlight w:val="yellow"/>
              </w:rPr>
            </w:pPr>
            <w:r w:rsidRPr="009E13BD">
              <w:rPr>
                <w:rFonts w:ascii="Calibri" w:hAnsi="Calibri"/>
                <w:b/>
                <w:sz w:val="22"/>
                <w:szCs w:val="22"/>
                <w:highlight w:val="yellow"/>
              </w:rPr>
              <w:t>Time:</w:t>
            </w:r>
          </w:p>
        </w:tc>
      </w:tr>
      <w:tr w:rsidR="007715ED" w:rsidRPr="009E13BD" w14:paraId="3426F498" w14:textId="77777777" w:rsidTr="00300A89">
        <w:trPr>
          <w:trHeight w:val="432"/>
        </w:trPr>
        <w:tc>
          <w:tcPr>
            <w:tcW w:w="7218" w:type="dxa"/>
            <w:gridSpan w:val="11"/>
            <w:vAlign w:val="center"/>
          </w:tcPr>
          <w:p w14:paraId="3B87D56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2520" w:type="dxa"/>
            <w:gridSpan w:val="3"/>
          </w:tcPr>
          <w:p w14:paraId="6513656D"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w:t>
            </w:r>
          </w:p>
        </w:tc>
      </w:tr>
      <w:tr w:rsidR="007715ED" w:rsidRPr="009E13BD" w14:paraId="6DC76454" w14:textId="77777777" w:rsidTr="00300A89">
        <w:trPr>
          <w:trHeight w:val="432"/>
        </w:trPr>
        <w:tc>
          <w:tcPr>
            <w:tcW w:w="7218" w:type="dxa"/>
            <w:gridSpan w:val="11"/>
            <w:vAlign w:val="center"/>
          </w:tcPr>
          <w:p w14:paraId="55823792"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2520" w:type="dxa"/>
            <w:gridSpan w:val="3"/>
            <w:vAlign w:val="center"/>
          </w:tcPr>
          <w:p w14:paraId="7F9AB965"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w:t>
            </w:r>
          </w:p>
        </w:tc>
      </w:tr>
      <w:tr w:rsidR="007715ED" w:rsidRPr="009E13BD" w14:paraId="7741267E" w14:textId="77777777" w:rsidTr="00300A89">
        <w:tc>
          <w:tcPr>
            <w:tcW w:w="2538" w:type="dxa"/>
            <w:gridSpan w:val="4"/>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10"/>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300A89">
        <w:tc>
          <w:tcPr>
            <w:tcW w:w="2538" w:type="dxa"/>
            <w:gridSpan w:val="4"/>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10"/>
          </w:tcPr>
          <w:p w14:paraId="42570A20" w14:textId="77777777" w:rsidR="007715ED" w:rsidRPr="00872A6A" w:rsidRDefault="003B2D16" w:rsidP="00DB527A">
            <w:pPr>
              <w:tabs>
                <w:tab w:val="left" w:leader="underscore" w:pos="8640"/>
              </w:tabs>
              <w:rPr>
                <w:rFonts w:ascii="Calibri" w:hAnsi="Calibri"/>
                <w:b/>
                <w:sz w:val="22"/>
                <w:szCs w:val="22"/>
              </w:rPr>
            </w:pPr>
            <w:hyperlink r:id="rId12"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4"/>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10"/>
          </w:tcPr>
          <w:p w14:paraId="7ECF387F" w14:textId="77777777" w:rsidR="00654D64" w:rsidRPr="00300A89" w:rsidRDefault="003B2D16" w:rsidP="00654D64">
            <w:pPr>
              <w:tabs>
                <w:tab w:val="left" w:leader="underscore" w:pos="8640"/>
              </w:tabs>
              <w:rPr>
                <w:rFonts w:ascii="Calibri" w:hAnsi="Calibri"/>
                <w:sz w:val="22"/>
                <w:highlight w:val="yellow"/>
              </w:rPr>
            </w:pPr>
            <w:hyperlink r:id="rId13" w:history="1">
              <w:r w:rsidR="00654D64" w:rsidRPr="00300A89">
                <w:rPr>
                  <w:rStyle w:val="Hyperlink"/>
                  <w:rFonts w:ascii="Calibri" w:hAnsi="Calibri"/>
                  <w:sz w:val="22"/>
                  <w:highlight w:val="yellow"/>
                </w:rPr>
                <w:t>https://das.iowa.gov/sites/default/files/procurement/pdf/050116%20terms%20services.pdf</w:t>
              </w:r>
            </w:hyperlink>
            <w:r w:rsidR="00654D64" w:rsidRPr="00300A89">
              <w:rPr>
                <w:rFonts w:ascii="Calibri" w:hAnsi="Calibri"/>
                <w:sz w:val="22"/>
                <w:highlight w:val="yellow"/>
              </w:rPr>
              <w:t xml:space="preserve"> </w:t>
            </w:r>
          </w:p>
          <w:p w14:paraId="6EB762F6" w14:textId="77777777" w:rsidR="00872A6A" w:rsidRPr="00300A89" w:rsidRDefault="003B2D16" w:rsidP="00654D64">
            <w:pPr>
              <w:tabs>
                <w:tab w:val="left" w:leader="underscore" w:pos="8640"/>
              </w:tabs>
              <w:rPr>
                <w:rFonts w:ascii="Calibri" w:hAnsi="Calibri"/>
                <w:b/>
                <w:sz w:val="22"/>
                <w:highlight w:val="yellow"/>
              </w:rPr>
            </w:pPr>
            <w:hyperlink r:id="rId14" w:history="1">
              <w:r w:rsidR="00654D64" w:rsidRPr="00300A89">
                <w:rPr>
                  <w:rStyle w:val="Hyperlink"/>
                  <w:rFonts w:ascii="Calibri" w:hAnsi="Calibri"/>
                  <w:sz w:val="22"/>
                  <w:highlight w:val="yellow"/>
                </w:rPr>
                <w:t>https://das.iowa.gov/sites/default/files/procurement/pdf/050116%20terms%20goods.pdf</w:t>
              </w:r>
            </w:hyperlink>
          </w:p>
        </w:tc>
      </w:tr>
      <w:tr w:rsidR="007715ED" w:rsidRPr="009E13BD" w14:paraId="070972F1" w14:textId="77777777" w:rsidTr="00300A89">
        <w:trPr>
          <w:trHeight w:val="432"/>
        </w:trPr>
        <w:tc>
          <w:tcPr>
            <w:tcW w:w="7398" w:type="dxa"/>
            <w:gridSpan w:val="12"/>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0EB9C00D" w14:textId="77777777" w:rsidR="007715ED" w:rsidRPr="009E13BD" w:rsidRDefault="002B2902" w:rsidP="00DB527A">
            <w:pPr>
              <w:tabs>
                <w:tab w:val="left" w:leader="underscore" w:pos="8640"/>
              </w:tabs>
              <w:rPr>
                <w:rFonts w:ascii="Calibri" w:hAnsi="Calibri"/>
                <w:b/>
                <w:sz w:val="22"/>
                <w:szCs w:val="22"/>
              </w:rPr>
            </w:pPr>
            <w:r w:rsidRPr="002B2902">
              <w:rPr>
                <w:rFonts w:ascii="Calibri" w:hAnsi="Calibri" w:cs="Calibri"/>
                <w:sz w:val="22"/>
                <w:szCs w:val="22"/>
              </w:rPr>
              <w:t>1 Original, 1 Digital, &amp; 2 Copies</w:t>
            </w:r>
          </w:p>
        </w:tc>
      </w:tr>
      <w:tr w:rsidR="007715ED" w:rsidRPr="009E13BD" w14:paraId="35CE4811" w14:textId="77777777" w:rsidTr="00300A89">
        <w:tc>
          <w:tcPr>
            <w:tcW w:w="7398" w:type="dxa"/>
            <w:gridSpan w:val="12"/>
            <w:vAlign w:val="center"/>
          </w:tcPr>
          <w:p w14:paraId="108B2E38"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4678C354"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 xml:space="preserve">Performance </w:t>
            </w:r>
            <w:r w:rsidR="00EC7BCF" w:rsidRPr="009E13BD">
              <w:rPr>
                <w:rFonts w:ascii="Calibri" w:hAnsi="Calibri"/>
                <w:bCs/>
                <w:sz w:val="22"/>
                <w:szCs w:val="22"/>
              </w:rPr>
              <w:t>Security</w:t>
            </w:r>
            <w:r w:rsidRPr="009E13BD">
              <w:rPr>
                <w:rFonts w:ascii="Calibri" w:hAnsi="Calibri"/>
                <w:bCs/>
                <w:sz w:val="22"/>
                <w:szCs w:val="22"/>
              </w:rPr>
              <w:t xml:space="preserve"> Required:</w:t>
            </w:r>
          </w:p>
        </w:tc>
        <w:tc>
          <w:tcPr>
            <w:tcW w:w="2340" w:type="dxa"/>
            <w:gridSpan w:val="2"/>
            <w:vAlign w:val="center"/>
          </w:tcPr>
          <w:p w14:paraId="21EA5512" w14:textId="77777777" w:rsidR="007715ED" w:rsidRPr="009E13BD" w:rsidRDefault="007715ED" w:rsidP="00DB527A">
            <w:pPr>
              <w:rPr>
                <w:rFonts w:ascii="Calibri" w:hAnsi="Calibri"/>
                <w:b/>
                <w:sz w:val="22"/>
                <w:szCs w:val="22"/>
              </w:rPr>
            </w:pPr>
            <w:r w:rsidRPr="009E13BD">
              <w:rPr>
                <w:rFonts w:ascii="Calibri" w:hAnsi="Calibri"/>
                <w:b/>
                <w:sz w:val="22"/>
                <w:szCs w:val="22"/>
                <w:highlight w:val="yellow"/>
              </w:rPr>
              <w:t>$</w:t>
            </w:r>
          </w:p>
        </w:tc>
      </w:tr>
      <w:tr w:rsidR="007715ED" w:rsidRPr="009E13BD" w14:paraId="2B9AAC48" w14:textId="77777777" w:rsidTr="00300A89">
        <w:tc>
          <w:tcPr>
            <w:tcW w:w="7398" w:type="dxa"/>
            <w:gridSpan w:val="12"/>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33D8DD04" w:rsidR="007715ED" w:rsidRPr="009E13BD" w:rsidRDefault="007715ED" w:rsidP="00E50829">
            <w:pPr>
              <w:tabs>
                <w:tab w:val="left" w:leader="underscore" w:pos="8640"/>
              </w:tabs>
              <w:rPr>
                <w:rFonts w:ascii="Calibri" w:hAnsi="Calibri"/>
                <w:bCs/>
                <w:sz w:val="22"/>
                <w:szCs w:val="22"/>
              </w:rPr>
            </w:pPr>
            <w:r w:rsidRPr="009E13BD">
              <w:rPr>
                <w:rFonts w:ascii="Calibri" w:hAnsi="Calibri"/>
                <w:bCs/>
                <w:sz w:val="22"/>
                <w:szCs w:val="22"/>
              </w:rPr>
              <w:t>Per Section 3.2.1</w:t>
            </w:r>
            <w:r w:rsidR="00E50829">
              <w:rPr>
                <w:rFonts w:ascii="Calibri" w:hAnsi="Calibri"/>
                <w:bCs/>
                <w:sz w:val="22"/>
                <w:szCs w:val="22"/>
              </w:rPr>
              <w:t>3</w:t>
            </w:r>
            <w:r w:rsidRPr="009E13BD">
              <w:rPr>
                <w:rFonts w:ascii="Calibri" w:hAnsi="Calibri"/>
                <w:bCs/>
                <w:sz w:val="22"/>
                <w:szCs w:val="22"/>
              </w:rPr>
              <w:t xml:space="preserve">, the minimum Number of Days following the deadline for submitting proposals that the Contractor guarantees all proposal terms, including price, will remain firm: </w:t>
            </w:r>
          </w:p>
        </w:tc>
        <w:tc>
          <w:tcPr>
            <w:tcW w:w="2340" w:type="dxa"/>
            <w:gridSpan w:val="2"/>
          </w:tcPr>
          <w:p w14:paraId="71282184" w14:textId="77777777" w:rsidR="007715ED" w:rsidRPr="009E13BD"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r w:rsidR="007715ED" w:rsidRPr="009E13BD">
              <w:rPr>
                <w:rFonts w:ascii="Calibri" w:hAnsi="Calibri"/>
                <w:b/>
                <w:sz w:val="22"/>
                <w:szCs w:val="22"/>
                <w:highlight w:val="yellow"/>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62B75E0C" w14:textId="77777777" w:rsidR="007715ED" w:rsidRPr="009E13BD" w:rsidRDefault="007715ED" w:rsidP="007715ED">
      <w:pPr>
        <w:jc w:val="both"/>
        <w:rPr>
          <w:rFonts w:ascii="Calibri" w:hAnsi="Calibri"/>
          <w:b/>
          <w:bCs/>
          <w:sz w:val="22"/>
          <w:szCs w:val="22"/>
        </w:rPr>
      </w:pPr>
    </w:p>
    <w:p w14:paraId="2F9FED78" w14:textId="77777777" w:rsidR="007715ED" w:rsidRPr="009E13BD" w:rsidRDefault="007715ED" w:rsidP="007715ED">
      <w:pPr>
        <w:jc w:val="both"/>
        <w:rPr>
          <w:rFonts w:ascii="Calibri" w:hAnsi="Calibri"/>
          <w:b/>
          <w:bCs/>
          <w:sz w:val="22"/>
          <w:szCs w:val="22"/>
        </w:rPr>
      </w:pPr>
    </w:p>
    <w:p w14:paraId="2565D8C8" w14:textId="77777777" w:rsidR="007715ED" w:rsidRPr="009E13BD" w:rsidRDefault="007715ED" w:rsidP="007715ED">
      <w:pPr>
        <w:jc w:val="both"/>
        <w:rPr>
          <w:rFonts w:ascii="Calibri" w:hAnsi="Calibri"/>
          <w:b/>
          <w:bCs/>
          <w:sz w:val="22"/>
          <w:szCs w:val="22"/>
        </w:rPr>
      </w:pPr>
    </w:p>
    <w:p w14:paraId="4F3A2F5F"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731ABBBC" w14:textId="77777777" w:rsidR="00DB527A" w:rsidRPr="009E13BD" w:rsidRDefault="007715ED" w:rsidP="00524469">
      <w:pPr>
        <w:numPr>
          <w:ilvl w:val="1"/>
          <w:numId w:val="3"/>
        </w:numPr>
        <w:tabs>
          <w:tab w:val="left" w:pos="900"/>
        </w:tabs>
        <w:jc w:val="both"/>
        <w:rPr>
          <w:rFonts w:ascii="Calibri" w:hAnsi="Calibri"/>
          <w:b/>
          <w:bCs/>
          <w:sz w:val="22"/>
          <w:szCs w:val="22"/>
          <w:lang w:val="fr-FR"/>
        </w:rPr>
      </w:pPr>
      <w:r w:rsidRPr="009E13BD">
        <w:rPr>
          <w:rFonts w:ascii="Calibri" w:hAnsi="Calibri"/>
          <w:b/>
          <w:bCs/>
          <w:sz w:val="22"/>
          <w:szCs w:val="22"/>
        </w:rPr>
        <w:t xml:space="preserve">Resource Information </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r w:rsidR="00DB527A" w:rsidRPr="009E13BD">
        <w:rPr>
          <w:rFonts w:ascii="Calibri" w:hAnsi="Calibri"/>
          <w:b/>
          <w:bCs/>
          <w:sz w:val="22"/>
          <w:szCs w:val="22"/>
          <w:highlight w:val="green"/>
          <w:lang w:val="fr-FR"/>
        </w:rPr>
        <w:t>)</w:t>
      </w:r>
    </w:p>
    <w:p w14:paraId="63A11F05" w14:textId="77777777" w:rsidR="00DB527A" w:rsidRPr="009E13BD" w:rsidRDefault="007715ED" w:rsidP="00524469">
      <w:pPr>
        <w:numPr>
          <w:ilvl w:val="1"/>
          <w:numId w:val="3"/>
        </w:numPr>
        <w:tabs>
          <w:tab w:val="left" w:pos="900"/>
        </w:tabs>
        <w:jc w:val="both"/>
        <w:rPr>
          <w:rFonts w:ascii="Calibri" w:hAnsi="Calibri"/>
          <w:b/>
          <w:bCs/>
          <w:sz w:val="22"/>
          <w:szCs w:val="22"/>
          <w:lang w:val="fr-FR"/>
        </w:rPr>
      </w:pPr>
      <w:r w:rsidRPr="009E13BD">
        <w:rPr>
          <w:rFonts w:ascii="Calibri" w:hAnsi="Calibri"/>
          <w:b/>
          <w:bCs/>
          <w:sz w:val="22"/>
          <w:szCs w:val="22"/>
        </w:rPr>
        <w:t xml:space="preserve">Pre-Proposal Conference </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r w:rsidR="00DB527A" w:rsidRPr="009E13BD">
        <w:rPr>
          <w:rFonts w:ascii="Calibri" w:hAnsi="Calibri"/>
          <w:b/>
          <w:bCs/>
          <w:sz w:val="22"/>
          <w:szCs w:val="22"/>
          <w:highlight w:val="green"/>
          <w:lang w:val="fr-FR"/>
        </w:rPr>
        <w:t>)</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77777777" w:rsidR="00DB527A" w:rsidRPr="009E13BD" w:rsidRDefault="005F6A9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Contractor</w:t>
      </w:r>
      <w:r w:rsidR="00DB527A" w:rsidRPr="009E13BD">
        <w:rPr>
          <w:rFonts w:ascii="Calibri" w:hAnsi="Calibri"/>
          <w:b/>
          <w:bCs/>
          <w:sz w:val="22"/>
          <w:szCs w:val="22"/>
        </w:rPr>
        <w:t xml:space="preserve"> Presentations </w:t>
      </w:r>
      <w:r w:rsidR="00DB527A" w:rsidRPr="009E13BD">
        <w:rPr>
          <w:rFonts w:ascii="Calibri" w:hAnsi="Calibri"/>
          <w:b/>
          <w:bCs/>
          <w:sz w:val="22"/>
          <w:szCs w:val="22"/>
          <w:highlight w:val="green"/>
        </w:rPr>
        <w:t>(</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r w:rsidR="00DB527A" w:rsidRPr="009E13BD">
        <w:rPr>
          <w:rFonts w:ascii="Calibri" w:hAnsi="Calibri"/>
          <w:b/>
          <w:bCs/>
          <w:sz w:val="22"/>
          <w:szCs w:val="22"/>
          <w:highlight w:val="green"/>
        </w:rPr>
        <w:t>(</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4491BBEE" w14:textId="5071724A"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Letters of Intent to </w:t>
      </w:r>
      <w:r w:rsidR="00204680">
        <w:rPr>
          <w:rFonts w:ascii="Calibri" w:hAnsi="Calibri"/>
          <w:b/>
          <w:bCs/>
          <w:sz w:val="22"/>
          <w:szCs w:val="22"/>
        </w:rPr>
        <w:t>Propose</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2F2872"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6EF83EA7" w14:textId="77777777" w:rsidR="005E466B" w:rsidRPr="009E13BD" w:rsidRDefault="005E466B" w:rsidP="007715ED">
      <w:pPr>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 xml:space="preserve">SPECIFICATIONS </w:t>
      </w:r>
    </w:p>
    <w:p w14:paraId="421BC09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01A63C50" w14:textId="77777777" w:rsidR="007715ED" w:rsidRPr="009E13BD" w:rsidRDefault="00277DB0"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2D0BDC" w:rsidRPr="009E13BD">
        <w:rPr>
          <w:rFonts w:ascii="Calibri" w:hAnsi="Calibri"/>
          <w:b/>
          <w:bCs/>
          <w:sz w:val="22"/>
          <w:szCs w:val="22"/>
        </w:rPr>
        <w:t>Specifications</w:t>
      </w:r>
      <w:r w:rsidRPr="009E13BD">
        <w:rPr>
          <w:rFonts w:ascii="Calibri" w:hAnsi="Calibri"/>
          <w:b/>
          <w:bCs/>
          <w:sz w:val="22"/>
          <w:szCs w:val="22"/>
        </w:rPr>
        <w:t xml:space="preserve"> </w:t>
      </w:r>
      <w:r w:rsidRPr="009E13BD">
        <w:rPr>
          <w:rFonts w:ascii="Calibri" w:hAnsi="Calibri"/>
          <w:b/>
          <w:bCs/>
          <w:sz w:val="22"/>
          <w:szCs w:val="22"/>
          <w:highlight w:val="green"/>
        </w:rPr>
        <w:t>(</w:t>
      </w:r>
      <w:r w:rsidR="002F2872" w:rsidRPr="009E13BD">
        <w:rPr>
          <w:rFonts w:ascii="Calibri" w:hAnsi="Calibri"/>
          <w:b/>
          <w:bCs/>
          <w:sz w:val="22"/>
          <w:szCs w:val="22"/>
          <w:highlight w:val="green"/>
        </w:rPr>
        <w:t>o</w:t>
      </w:r>
      <w:r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61647BA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Reclaimed/Recycled Materials </w:t>
      </w:r>
      <w:r w:rsidR="00277DB0" w:rsidRPr="009E13BD">
        <w:rPr>
          <w:rFonts w:ascii="Calibri" w:hAnsi="Calibri"/>
          <w:b/>
          <w:bCs/>
          <w:sz w:val="22"/>
          <w:szCs w:val="22"/>
          <w:highlight w:val="green"/>
        </w:rPr>
        <w:t>(</w:t>
      </w:r>
      <w:r w:rsidR="002F2872"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67844C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Overview of Evaluation</w:t>
      </w:r>
    </w:p>
    <w:p w14:paraId="1EF3713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Criteria</w:t>
      </w:r>
    </w:p>
    <w:p w14:paraId="7C4B2C89" w14:textId="77777777" w:rsidR="00B06172" w:rsidRPr="009E13BD" w:rsidRDefault="00B06172"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Preferences</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Special Terms</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9CCADF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erformance Security</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C3B94BB" w14:textId="77777777" w:rsidR="007715ED" w:rsidRPr="009E13BD" w:rsidRDefault="007715ED" w:rsidP="00524469">
      <w:pPr>
        <w:numPr>
          <w:ilvl w:val="1"/>
          <w:numId w:val="3"/>
        </w:numPr>
        <w:tabs>
          <w:tab w:val="left" w:pos="900"/>
        </w:tabs>
        <w:ind w:left="810" w:hanging="450"/>
        <w:jc w:val="both"/>
        <w:rPr>
          <w:rFonts w:ascii="Calibri" w:hAnsi="Calibri"/>
          <w:b/>
          <w:bCs/>
          <w:sz w:val="22"/>
          <w:szCs w:val="22"/>
        </w:rPr>
      </w:pPr>
      <w:r w:rsidRPr="009E13BD">
        <w:rPr>
          <w:rFonts w:ascii="Calibri" w:hAnsi="Calibri"/>
          <w:b/>
          <w:bCs/>
          <w:sz w:val="22"/>
          <w:szCs w:val="22"/>
        </w:rPr>
        <w:t xml:space="preserve">Quarterly Report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24C5B143" w14:textId="77777777" w:rsidR="007715ED" w:rsidRDefault="006F3DA2" w:rsidP="00524469">
      <w:pPr>
        <w:numPr>
          <w:ilvl w:val="1"/>
          <w:numId w:val="3"/>
        </w:numPr>
        <w:tabs>
          <w:tab w:val="left" w:pos="900"/>
        </w:tabs>
        <w:jc w:val="both"/>
        <w:rPr>
          <w:rFonts w:ascii="Calibri" w:hAnsi="Calibri"/>
          <w:b/>
          <w:bCs/>
          <w:sz w:val="22"/>
          <w:szCs w:val="22"/>
        </w:rPr>
      </w:pPr>
      <w:r>
        <w:rPr>
          <w:rFonts w:ascii="Calibri" w:hAnsi="Calibri"/>
          <w:b/>
          <w:bCs/>
          <w:sz w:val="22"/>
          <w:szCs w:val="22"/>
        </w:rPr>
        <w:t>Terms and Conditions for State of Iowa Purchasing Cards</w:t>
      </w:r>
      <w:r w:rsidRPr="009E13BD">
        <w:rPr>
          <w:rFonts w:ascii="Calibri" w:hAnsi="Calibri"/>
          <w:b/>
          <w:bCs/>
          <w:sz w:val="22"/>
          <w:szCs w:val="22"/>
          <w:highlight w:val="green"/>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F2E1D53" w14:textId="77777777" w:rsidR="002B2902" w:rsidRPr="009E13BD" w:rsidRDefault="002B2902" w:rsidP="00524469">
      <w:pPr>
        <w:numPr>
          <w:ilvl w:val="1"/>
          <w:numId w:val="3"/>
        </w:numPr>
        <w:tabs>
          <w:tab w:val="left" w:pos="900"/>
        </w:tabs>
        <w:jc w:val="both"/>
        <w:rPr>
          <w:rFonts w:ascii="Calibri" w:hAnsi="Calibri"/>
          <w:b/>
          <w:bCs/>
          <w:sz w:val="22"/>
          <w:szCs w:val="22"/>
        </w:rPr>
      </w:pPr>
      <w:r>
        <w:rPr>
          <w:rFonts w:ascii="Calibri" w:hAnsi="Calibri"/>
          <w:b/>
          <w:bCs/>
          <w:sz w:val="22"/>
          <w:szCs w:val="22"/>
        </w:rPr>
        <w:t>Administrative Fee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63D2FE27" w14:textId="77777777" w:rsidR="00277DB0" w:rsidRPr="009E13BD" w:rsidRDefault="00277DB0" w:rsidP="00277DB0">
      <w:pPr>
        <w:jc w:val="both"/>
        <w:rPr>
          <w:rFonts w:ascii="Calibri" w:hAnsi="Calibri"/>
          <w:b/>
          <w:bCs/>
          <w:sz w:val="22"/>
          <w:szCs w:val="22"/>
        </w:rPr>
      </w:pPr>
      <w:r w:rsidRPr="009E13BD">
        <w:rPr>
          <w:rFonts w:ascii="Calibri" w:hAnsi="Calibri"/>
          <w:b/>
          <w:bCs/>
          <w:sz w:val="22"/>
          <w:szCs w:val="22"/>
          <w:highlight w:val="yellow"/>
        </w:rPr>
        <w:t xml:space="preserve">Please renumber </w:t>
      </w:r>
      <w:r w:rsidR="00C40728" w:rsidRPr="009E13BD">
        <w:rPr>
          <w:rFonts w:ascii="Calibri" w:hAnsi="Calibri"/>
          <w:b/>
          <w:bCs/>
          <w:sz w:val="22"/>
          <w:szCs w:val="22"/>
          <w:highlight w:val="yellow"/>
        </w:rPr>
        <w:t xml:space="preserve">the </w:t>
      </w:r>
      <w:r w:rsidRPr="009E13BD">
        <w:rPr>
          <w:rFonts w:ascii="Calibri" w:hAnsi="Calibri"/>
          <w:b/>
          <w:bCs/>
          <w:sz w:val="22"/>
          <w:szCs w:val="22"/>
          <w:highlight w:val="yellow"/>
        </w:rPr>
        <w:t xml:space="preserve">table of contents if optional sections are </w:t>
      </w:r>
      <w:r w:rsidR="00710E7F" w:rsidRPr="009E13BD">
        <w:rPr>
          <w:rFonts w:ascii="Calibri" w:hAnsi="Calibri"/>
          <w:b/>
          <w:bCs/>
          <w:sz w:val="22"/>
          <w:szCs w:val="22"/>
          <w:highlight w:val="yellow"/>
        </w:rPr>
        <w:t>deleted</w:t>
      </w:r>
      <w:r w:rsidRPr="009E13BD">
        <w:rPr>
          <w:rFonts w:ascii="Calibri" w:hAnsi="Calibri"/>
          <w:b/>
          <w:bCs/>
          <w:sz w:val="22"/>
          <w:szCs w:val="22"/>
          <w:highlight w:val="yellow"/>
        </w:rPr>
        <w:t>!</w:t>
      </w: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77777777"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7AB6502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Contractor’s proposal submitted in response to the RFP. </w:t>
      </w:r>
    </w:p>
    <w:p w14:paraId="3F2E133B" w14:textId="77777777" w:rsidR="00A157E7" w:rsidRPr="009E13BD" w:rsidRDefault="00A157E7" w:rsidP="005C55F0">
      <w:pPr>
        <w:tabs>
          <w:tab w:val="left" w:pos="1620"/>
        </w:tabs>
        <w:ind w:left="720"/>
        <w:jc w:val="both"/>
        <w:rPr>
          <w:rFonts w:ascii="Calibri" w:hAnsi="Calibri"/>
          <w:b/>
          <w:sz w:val="22"/>
          <w:szCs w:val="22"/>
        </w:rPr>
      </w:pPr>
    </w:p>
    <w:p w14:paraId="65A48C48"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“Contract” </w:t>
      </w:r>
      <w:r w:rsidRPr="009E13BD">
        <w:rPr>
          <w:rFonts w:ascii="Calibri" w:hAnsi="Calibri"/>
          <w:sz w:val="22"/>
          <w:szCs w:val="22"/>
        </w:rPr>
        <w:t>means the contract(s) entered into with the successful Contractor(s) as described in Section 6.1.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556B7683"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means a vendor submitting </w:t>
      </w:r>
      <w:r w:rsidR="000039E8">
        <w:rPr>
          <w:rFonts w:ascii="Calibri" w:hAnsi="Calibri"/>
          <w:sz w:val="22"/>
          <w:szCs w:val="22"/>
        </w:rPr>
        <w:t>a P</w:t>
      </w:r>
      <w:r w:rsidRPr="009E13BD">
        <w:rPr>
          <w:rFonts w:ascii="Calibri" w:hAnsi="Calibri"/>
          <w:sz w:val="22"/>
          <w:szCs w:val="22"/>
        </w:rPr>
        <w:t>roposal in response to this RFP.</w:t>
      </w:r>
    </w:p>
    <w:p w14:paraId="235AC49A" w14:textId="77777777" w:rsidR="00A157E7" w:rsidRPr="009E13BD" w:rsidRDefault="00A157E7" w:rsidP="005C55F0">
      <w:pPr>
        <w:tabs>
          <w:tab w:val="left" w:pos="1620"/>
        </w:tabs>
        <w:ind w:left="720"/>
        <w:jc w:val="both"/>
        <w:rPr>
          <w:rFonts w:ascii="Calibri" w:hAnsi="Calibri" w:cs="Arial"/>
          <w:b/>
          <w:sz w:val="22"/>
          <w:szCs w:val="22"/>
        </w:rPr>
      </w:pPr>
    </w:p>
    <w:p w14:paraId="5923F93E" w14:textId="708C6062" w:rsidR="001E1E2B" w:rsidRDefault="001E1E2B" w:rsidP="001E1E2B">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Pr>
          <w:rFonts w:ascii="Calibri" w:hAnsi="Calibri" w:cs="Arial"/>
          <w:b/>
          <w:sz w:val="22"/>
          <w:szCs w:val="22"/>
        </w:rPr>
        <w:t xml:space="preserve">or “Department” </w:t>
      </w:r>
      <w:r w:rsidRPr="009E13BD">
        <w:rPr>
          <w:rFonts w:ascii="Calibri" w:hAnsi="Calibri" w:cs="Arial"/>
          <w:sz w:val="22"/>
          <w:szCs w:val="22"/>
        </w:rPr>
        <w:t>means the</w:t>
      </w:r>
      <w:r>
        <w:rPr>
          <w:rFonts w:ascii="Calibri" w:hAnsi="Calibri" w:cs="Arial"/>
          <w:sz w:val="22"/>
          <w:szCs w:val="22"/>
        </w:rPr>
        <w:t xml:space="preserve"> Iowa Department of Administrative Services.</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3263893E" w:rsidR="00A157E7" w:rsidRPr="009E13BD"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RFP cover page.</w:t>
      </w:r>
    </w:p>
    <w:p w14:paraId="7145E8B0" w14:textId="77777777" w:rsidR="00A157E7" w:rsidRPr="009E13BD" w:rsidRDefault="00A157E7" w:rsidP="005C55F0">
      <w:pPr>
        <w:tabs>
          <w:tab w:val="left" w:pos="1620"/>
        </w:tabs>
        <w:ind w:left="720"/>
        <w:jc w:val="both"/>
        <w:rPr>
          <w:rFonts w:ascii="Calibri" w:hAnsi="Calibri"/>
          <w:b/>
          <w:sz w:val="22"/>
          <w:szCs w:val="22"/>
        </w:rPr>
      </w:pPr>
    </w:p>
    <w:p w14:paraId="21FCA598" w14:textId="1648EDE1"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“Responsible Contractor”</w:t>
      </w:r>
      <w:r w:rsidRPr="009E13BD">
        <w:rPr>
          <w:rFonts w:ascii="Calibri" w:hAnsi="Calibri"/>
          <w:sz w:val="22"/>
          <w:szCs w:val="22"/>
        </w:rPr>
        <w:t xml:space="preserve"> means a Contractor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w:t>
      </w:r>
      <w:r w:rsidR="003F4CED" w:rsidRPr="009E13BD">
        <w:rPr>
          <w:rFonts w:ascii="Calibri" w:hAnsi="Calibri"/>
          <w:sz w:val="22"/>
          <w:szCs w:val="22"/>
        </w:rPr>
        <w:t xml:space="preserve">t performance of the </w:t>
      </w:r>
      <w:r w:rsidR="00392BF0" w:rsidRPr="009E13BD">
        <w:rPr>
          <w:rFonts w:ascii="Calibri" w:hAnsi="Calibri"/>
          <w:sz w:val="22"/>
          <w:szCs w:val="22"/>
        </w:rPr>
        <w:t>C</w:t>
      </w:r>
      <w:r w:rsidR="003F4CED" w:rsidRPr="009E13BD">
        <w:rPr>
          <w:rFonts w:ascii="Calibri" w:hAnsi="Calibri"/>
          <w:sz w:val="22"/>
          <w:szCs w:val="22"/>
        </w:rPr>
        <w:t>ontractor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3DFF9978" w:rsidR="00176659" w:rsidRPr="009E13BD"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7777777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77777777" w:rsidR="00CB3D41" w:rsidRPr="00CB3D41" w:rsidRDefault="00CB3D41" w:rsidP="00CB3D41">
      <w:pPr>
        <w:ind w:left="720"/>
        <w:jc w:val="both"/>
        <w:rPr>
          <w:rFonts w:ascii="Calibri" w:hAnsi="Calibri"/>
          <w:b/>
          <w:sz w:val="22"/>
          <w:szCs w:val="22"/>
        </w:rPr>
      </w:pPr>
      <w:r w:rsidRPr="00CB3D41">
        <w:rPr>
          <w:rFonts w:ascii="Calibri" w:hAnsi="Calibri"/>
          <w:b/>
          <w:sz w:val="22"/>
          <w:szCs w:val="22"/>
        </w:rPr>
        <w:lastRenderedPageBreak/>
        <w:t xml:space="preserve">Contractor should review Attachment 3, Form 22 Request for Confidentiality, for more information if its Proposal contains confidential information. </w:t>
      </w:r>
      <w:r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6709395D" w14:textId="77777777" w:rsidR="00CB3D41" w:rsidRPr="00CB3D41" w:rsidRDefault="00CB3D41" w:rsidP="00CB3D41">
      <w:pPr>
        <w:ind w:left="720"/>
        <w:jc w:val="both"/>
        <w:rPr>
          <w:rFonts w:asciiTheme="minorHAnsi" w:hAnsiTheme="minorHAnsi" w:cstheme="minorHAnsi"/>
          <w:b/>
          <w:sz w:val="22"/>
          <w:szCs w:val="22"/>
        </w:rPr>
      </w:pPr>
      <w:r w:rsidRPr="00CB3D41">
        <w:rPr>
          <w:rFonts w:asciiTheme="minorHAnsi" w:hAnsiTheme="minorHAnsi" w:cstheme="minorHAnsi"/>
          <w:sz w:val="22"/>
          <w:szCs w:val="22"/>
        </w:rPr>
        <w:t>Respondents will be required to submit their Proposals in hardcopy and on digital media (i.e. CD, USB drive, etc.).  It is the Agency’s intention to evaluate Proposals from all Respondents that submit timely Responsive Proposals, and award the Contract(s) in accordance with Section 5, Evaluation and Selection.</w:t>
      </w:r>
      <w:r w:rsidRPr="00CB3D41">
        <w:rPr>
          <w:rFonts w:asciiTheme="minorHAnsi" w:hAnsiTheme="minorHAnsi" w:cstheme="minorHAnsi"/>
          <w:b/>
          <w:sz w:val="22"/>
          <w:szCs w:val="22"/>
        </w:rPr>
        <w:t xml:space="preserve"> </w:t>
      </w:r>
    </w:p>
    <w:p w14:paraId="27CEFB6F" w14:textId="77777777" w:rsidR="00176659" w:rsidRPr="009E13BD" w:rsidRDefault="00176659" w:rsidP="00EC09F5">
      <w:pPr>
        <w:ind w:left="720"/>
        <w:jc w:val="both"/>
        <w:rPr>
          <w:rFonts w:ascii="Calibri" w:hAnsi="Calibri"/>
          <w:b/>
          <w:sz w:val="22"/>
          <w:szCs w:val="22"/>
        </w:rPr>
      </w:pP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4F9CAD3B" w14:textId="77777777" w:rsidR="007715ED" w:rsidRPr="009E13BD" w:rsidRDefault="007715ED" w:rsidP="00EC09F5">
      <w:pPr>
        <w:pStyle w:val="NoSpacing"/>
        <w:ind w:left="720" w:firstLine="216"/>
        <w:rPr>
          <w:rFonts w:ascii="Calibri" w:hAnsi="Calibri"/>
          <w:sz w:val="22"/>
          <w:szCs w:val="22"/>
        </w:rPr>
      </w:pPr>
    </w:p>
    <w:p w14:paraId="48AEA2A0" w14:textId="77777777" w:rsidR="007715ED" w:rsidRDefault="00C40728" w:rsidP="00EC09F5">
      <w:pPr>
        <w:pStyle w:val="NoSpacing"/>
        <w:ind w:left="720"/>
        <w:rPr>
          <w:rFonts w:ascii="Calibri" w:hAnsi="Calibri"/>
          <w:sz w:val="22"/>
          <w:szCs w:val="22"/>
        </w:rPr>
      </w:pPr>
      <w:r w:rsidRPr="009E13BD">
        <w:rPr>
          <w:rFonts w:ascii="Calibri" w:hAnsi="Calibri"/>
          <w:sz w:val="22"/>
          <w:szCs w:val="22"/>
          <w:highlight w:val="yellow"/>
        </w:rPr>
        <w:t>Enter Background Information</w:t>
      </w: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71E33A5A"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77777777" w:rsidR="001E1E2B" w:rsidRPr="009E13BD" w:rsidRDefault="001E1E2B" w:rsidP="001E1E2B">
      <w:pPr>
        <w:ind w:left="720"/>
        <w:jc w:val="both"/>
        <w:rPr>
          <w:rFonts w:ascii="Calibri" w:hAnsi="Calibri"/>
          <w:sz w:val="22"/>
          <w:szCs w:val="22"/>
        </w:rPr>
      </w:pPr>
      <w:r>
        <w:rPr>
          <w:rFonts w:ascii="Calibri" w:hAnsi="Calibri"/>
          <w:sz w:val="22"/>
          <w:szCs w:val="22"/>
        </w:rPr>
        <w:t>This section shall not be construed as restricting communications related to the administration of any contract currently in effect between a Contractor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5"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Contractor is advised to check the website periodically for Addenda to this RFP, particularly if the Contractor downloaded the RFP from the Internet as the Contractor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Contractor's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F4CED" w:rsidRPr="009E13BD">
        <w:rPr>
          <w:rFonts w:ascii="Calibri" w:hAnsi="Calibri"/>
          <w:sz w:val="22"/>
          <w:szCs w:val="22"/>
        </w:rPr>
        <w:t>Contractor</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6E49B60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Resource Information</w:t>
      </w:r>
      <w:r w:rsidR="00277DB0" w:rsidRPr="009E13BD">
        <w:rPr>
          <w:rFonts w:ascii="Calibri" w:hAnsi="Calibri"/>
          <w:b/>
          <w:sz w:val="22"/>
          <w:szCs w:val="22"/>
        </w:rPr>
        <w:t xml:space="preserve"> </w:t>
      </w:r>
      <w:r w:rsidR="00427591" w:rsidRPr="009E13BD">
        <w:rPr>
          <w:rFonts w:ascii="Calibri" w:hAnsi="Calibri"/>
          <w:b/>
          <w:bCs/>
          <w:sz w:val="22"/>
          <w:szCs w:val="22"/>
          <w:highlight w:val="green"/>
        </w:rPr>
        <w:t>(</w:t>
      </w:r>
      <w:r w:rsidR="00E33EF4" w:rsidRPr="009E13BD">
        <w:rPr>
          <w:rFonts w:ascii="Calibri" w:hAnsi="Calibri"/>
          <w:b/>
          <w:bCs/>
          <w:sz w:val="22"/>
          <w:szCs w:val="22"/>
          <w:highlight w:val="green"/>
        </w:rPr>
        <w:t>o</w:t>
      </w:r>
      <w:r w:rsidR="00427591" w:rsidRPr="009E13BD">
        <w:rPr>
          <w:rFonts w:ascii="Calibri" w:hAnsi="Calibri"/>
          <w:b/>
          <w:bCs/>
          <w:sz w:val="22"/>
          <w:szCs w:val="22"/>
          <w:highlight w:val="green"/>
        </w:rPr>
        <w:t>ptional</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delete</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this</w:t>
      </w:r>
      <w:r w:rsidR="00427591" w:rsidRPr="009E13BD">
        <w:rPr>
          <w:rFonts w:ascii="Calibri" w:hAnsi="Calibri"/>
          <w:b/>
          <w:bCs/>
          <w:sz w:val="22"/>
          <w:szCs w:val="22"/>
          <w:highlight w:val="green"/>
          <w:lang w:val="fr-FR"/>
        </w:rPr>
        <w:t xml:space="preserve"> section if not </w:t>
      </w:r>
      <w:r w:rsidR="00427591" w:rsidRPr="009E13BD">
        <w:rPr>
          <w:rFonts w:ascii="Calibri" w:hAnsi="Calibri"/>
          <w:b/>
          <w:bCs/>
          <w:sz w:val="22"/>
          <w:szCs w:val="22"/>
          <w:highlight w:val="green"/>
        </w:rPr>
        <w:t>needed)</w:t>
      </w:r>
    </w:p>
    <w:p w14:paraId="1CD9833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Resource information regarding this RFP may be available.  See the RFP cover sheet for details regarding resource information. </w:t>
      </w:r>
    </w:p>
    <w:p w14:paraId="5F8C7A53" w14:textId="77777777" w:rsidR="007715ED" w:rsidRPr="009E13BD" w:rsidRDefault="007715ED" w:rsidP="00EC09F5">
      <w:pPr>
        <w:pStyle w:val="BodyTextIndent"/>
        <w:widowControl/>
        <w:tabs>
          <w:tab w:val="left" w:pos="7740"/>
          <w:tab w:val="left" w:pos="7920"/>
        </w:tabs>
        <w:jc w:val="both"/>
        <w:rPr>
          <w:rFonts w:ascii="Calibri" w:hAnsi="Calibri"/>
          <w:b w:val="0"/>
          <w:sz w:val="22"/>
          <w:szCs w:val="22"/>
        </w:rPr>
      </w:pPr>
    </w:p>
    <w:p w14:paraId="2B3DA0B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Cs/>
          <w:sz w:val="22"/>
          <w:szCs w:val="22"/>
          <w:lang w:val="fr-FR"/>
        </w:rPr>
      </w:pPr>
      <w:r w:rsidRPr="009E13BD">
        <w:rPr>
          <w:rFonts w:ascii="Calibri" w:hAnsi="Calibri"/>
          <w:b/>
          <w:sz w:val="22"/>
          <w:szCs w:val="22"/>
        </w:rPr>
        <w:t xml:space="preserve">Pre-Proposal Conference </w:t>
      </w:r>
      <w:r w:rsidR="00427591" w:rsidRPr="009E13BD">
        <w:rPr>
          <w:rFonts w:ascii="Calibri" w:hAnsi="Calibri"/>
          <w:b/>
          <w:bCs/>
          <w:sz w:val="22"/>
          <w:szCs w:val="22"/>
          <w:highlight w:val="green"/>
        </w:rPr>
        <w:t>(</w:t>
      </w:r>
      <w:r w:rsidR="00E33EF4" w:rsidRPr="009E13BD">
        <w:rPr>
          <w:rFonts w:ascii="Calibri" w:hAnsi="Calibri"/>
          <w:b/>
          <w:bCs/>
          <w:sz w:val="22"/>
          <w:szCs w:val="22"/>
          <w:highlight w:val="green"/>
        </w:rPr>
        <w:t>o</w:t>
      </w:r>
      <w:r w:rsidR="00427591" w:rsidRPr="009E13BD">
        <w:rPr>
          <w:rFonts w:ascii="Calibri" w:hAnsi="Calibri"/>
          <w:b/>
          <w:bCs/>
          <w:sz w:val="22"/>
          <w:szCs w:val="22"/>
          <w:highlight w:val="green"/>
        </w:rPr>
        <w:t>ptional</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delete</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this</w:t>
      </w:r>
      <w:r w:rsidR="00427591" w:rsidRPr="009E13BD">
        <w:rPr>
          <w:rFonts w:ascii="Calibri" w:hAnsi="Calibri"/>
          <w:b/>
          <w:bCs/>
          <w:sz w:val="22"/>
          <w:szCs w:val="22"/>
          <w:highlight w:val="green"/>
          <w:lang w:val="fr-FR"/>
        </w:rPr>
        <w:t xml:space="preserve"> section if not </w:t>
      </w:r>
      <w:r w:rsidR="00427591" w:rsidRPr="009E13BD">
        <w:rPr>
          <w:rFonts w:ascii="Calibri" w:hAnsi="Calibri"/>
          <w:b/>
          <w:bCs/>
          <w:sz w:val="22"/>
          <w:szCs w:val="22"/>
          <w:highlight w:val="green"/>
        </w:rPr>
        <w:t>needed)</w:t>
      </w:r>
    </w:p>
    <w:p w14:paraId="764B48CB" w14:textId="04B90CF6"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If the RFP cover sheet indicates a pre-proposal conference will be held in conjunction with this RFP, it will be held at the date, time, and location listed on the RFP cover sheet.  The purpose of the pre-proposal conference is to discuss with prospective Contractors the work to be performed and allow prospective Contractors an opportunity to ask questions regarding the RFP.  Oral discussions at the pre-proposal conference shall not be considered part of the RFP unless confirmed in writing by the Agency and incorporated into this RFP.  The conference may be recorded.  Questions asked at the conference that cannot be adequately answered during the conference may be deferred.  A copy of the questions and answers will be sent to Contractors who submit a letter of intent to </w:t>
      </w:r>
      <w:r w:rsidR="00204680">
        <w:rPr>
          <w:rFonts w:ascii="Calibri" w:hAnsi="Calibri"/>
          <w:sz w:val="22"/>
          <w:szCs w:val="22"/>
        </w:rPr>
        <w:t>propose</w:t>
      </w:r>
      <w:r w:rsidRPr="009E13BD">
        <w:rPr>
          <w:rFonts w:ascii="Calibri" w:hAnsi="Calibri"/>
          <w:sz w:val="22"/>
          <w:szCs w:val="22"/>
        </w:rPr>
        <w:t xml:space="preserve"> and will be posted in the form of an addendum at: </w:t>
      </w:r>
      <w:hyperlink r:id="rId16" w:history="1">
        <w:r w:rsidRPr="009E13BD">
          <w:rPr>
            <w:rStyle w:val="Hyperlink"/>
            <w:rFonts w:ascii="Calibri" w:hAnsi="Calibri"/>
            <w:sz w:val="22"/>
            <w:szCs w:val="22"/>
          </w:rPr>
          <w:t>http://bidopportunities.iowa.gov/</w:t>
        </w:r>
      </w:hyperlink>
      <w:r w:rsidRPr="009E13BD">
        <w:rPr>
          <w:rFonts w:ascii="Calibri" w:hAnsi="Calibri"/>
          <w:sz w:val="22"/>
          <w:szCs w:val="22"/>
        </w:rPr>
        <w:t>.</w:t>
      </w:r>
    </w:p>
    <w:p w14:paraId="41349C6A" w14:textId="77777777" w:rsidR="007715ED" w:rsidRPr="009E13BD" w:rsidRDefault="007715ED" w:rsidP="00EC09F5">
      <w:pPr>
        <w:ind w:left="1440" w:hanging="60"/>
        <w:jc w:val="both"/>
        <w:rPr>
          <w:rFonts w:ascii="Calibri" w:hAnsi="Calibri"/>
          <w:sz w:val="22"/>
          <w:szCs w:val="22"/>
        </w:rPr>
      </w:pPr>
    </w:p>
    <w:p w14:paraId="1A617457" w14:textId="0C3F3EEB" w:rsidR="007715ED" w:rsidRDefault="007715ED" w:rsidP="00EC09F5">
      <w:pPr>
        <w:ind w:left="720"/>
        <w:jc w:val="both"/>
        <w:rPr>
          <w:rFonts w:ascii="Calibri" w:hAnsi="Calibri"/>
          <w:sz w:val="22"/>
          <w:szCs w:val="22"/>
        </w:rPr>
      </w:pPr>
      <w:r w:rsidRPr="009E13BD">
        <w:rPr>
          <w:rFonts w:ascii="Calibri" w:hAnsi="Calibri"/>
          <w:sz w:val="22"/>
          <w:szCs w:val="22"/>
        </w:rPr>
        <w:t>If the RFP cover sheet indicates the pre-proposal conference is mandatory, the Agency shall reject Proposals submitted by Contractors who do not attend the pre-proposal Conference.</w:t>
      </w:r>
    </w:p>
    <w:p w14:paraId="715D648E" w14:textId="77777777" w:rsidR="00300A89" w:rsidRPr="009E13BD" w:rsidRDefault="00300A89" w:rsidP="00EC09F5">
      <w:pPr>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104E1329"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are invited to submit written questions and requests for clarifications regarding the RFP. Contractors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Pr="009E13BD">
        <w:rPr>
          <w:rFonts w:ascii="Calibri" w:hAnsi="Calibri"/>
          <w:sz w:val="22"/>
          <w:szCs w:val="22"/>
        </w:rPr>
        <w:t>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received from Contractors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14:paraId="7D591C0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6A3349BF"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must receive the Proposal at the Issuing Officer’s address identified on the RFP cover sheet before the “Proposals Due” date</w:t>
      </w:r>
      <w:r w:rsidR="001E1E2B">
        <w:rPr>
          <w:rFonts w:ascii="Calibri" w:hAnsi="Calibri"/>
          <w:sz w:val="22"/>
          <w:szCs w:val="22"/>
        </w:rPr>
        <w:t xml:space="preserve"> and time</w:t>
      </w:r>
      <w:r w:rsidRPr="009E13BD">
        <w:rPr>
          <w:rFonts w:ascii="Calibri" w:hAnsi="Calibri"/>
          <w:sz w:val="22"/>
          <w:szCs w:val="22"/>
        </w:rPr>
        <w:t xml:space="preserv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Contractor.  </w:t>
      </w:r>
      <w:r w:rsidRPr="009E13BD">
        <w:rPr>
          <w:rFonts w:ascii="Calibri" w:hAnsi="Calibri"/>
          <w:sz w:val="22"/>
          <w:szCs w:val="22"/>
        </w:rPr>
        <w:t xml:space="preserve">Contractors </w:t>
      </w:r>
      <w:r w:rsidR="00176659">
        <w:rPr>
          <w:rFonts w:ascii="Calibri" w:hAnsi="Calibri"/>
          <w:sz w:val="22"/>
          <w:szCs w:val="22"/>
        </w:rPr>
        <w:t>sending</w:t>
      </w:r>
      <w:r w:rsidRPr="009E13BD">
        <w:rPr>
          <w:rFonts w:ascii="Calibri" w:hAnsi="Calibri"/>
          <w:sz w:val="22"/>
          <w:szCs w:val="22"/>
        </w:rPr>
        <w:t xml:space="preserve">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74CB6B3E" w:rsidR="007715ED" w:rsidRPr="009E13BD" w:rsidRDefault="007715ED" w:rsidP="00EC09F5">
      <w:pPr>
        <w:ind w:left="720"/>
        <w:jc w:val="both"/>
        <w:rPr>
          <w:rFonts w:ascii="Calibri" w:hAnsi="Calibri"/>
          <w:i/>
          <w:sz w:val="22"/>
          <w:szCs w:val="22"/>
        </w:rPr>
      </w:pPr>
      <w:r w:rsidRPr="009E13BD">
        <w:rPr>
          <w:rFonts w:ascii="Calibri" w:hAnsi="Calibri"/>
          <w:sz w:val="22"/>
          <w:szCs w:val="22"/>
        </w:rPr>
        <w:t>Contractors must furnish all information necessary to enable the Agency to evaluate the Pro</w:t>
      </w:r>
      <w:r w:rsidR="005C55F0" w:rsidRPr="009E13BD">
        <w:rPr>
          <w:rFonts w:ascii="Calibri" w:hAnsi="Calibri"/>
          <w:sz w:val="22"/>
          <w:szCs w:val="22"/>
        </w:rPr>
        <w:t xml:space="preserve">posal. </w:t>
      </w:r>
      <w:r w:rsidRPr="009E13BD">
        <w:rPr>
          <w:rFonts w:ascii="Calibri" w:hAnsi="Calibri"/>
          <w:sz w:val="22"/>
          <w:szCs w:val="22"/>
        </w:rPr>
        <w:t xml:space="preserve">Oral information provided by the Contractor </w:t>
      </w:r>
      <w:r w:rsidR="00176659">
        <w:rPr>
          <w:rFonts w:ascii="Calibri" w:hAnsi="Calibri"/>
          <w:sz w:val="22"/>
          <w:szCs w:val="22"/>
        </w:rPr>
        <w:t>will</w:t>
      </w:r>
      <w:r w:rsidRPr="009E13BD">
        <w:rPr>
          <w:rFonts w:ascii="Calibri" w:hAnsi="Calibri"/>
          <w:sz w:val="22"/>
          <w:szCs w:val="22"/>
        </w:rPr>
        <w:t xml:space="preserve"> not be considered part of the Contractor's Proposal unless it is reduced to writing.</w:t>
      </w:r>
    </w:p>
    <w:p w14:paraId="24EBE250" w14:textId="77777777" w:rsidR="00570525" w:rsidRPr="009E13BD" w:rsidRDefault="00570525"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576E5AEF" w:rsidR="007715ED" w:rsidRPr="009E13BD" w:rsidRDefault="007715ED" w:rsidP="00EC09F5">
      <w:pPr>
        <w:ind w:left="720"/>
        <w:jc w:val="both"/>
        <w:rPr>
          <w:rFonts w:ascii="Calibri" w:hAnsi="Calibri"/>
          <w:sz w:val="22"/>
          <w:szCs w:val="22"/>
        </w:rPr>
      </w:pPr>
      <w:r w:rsidRPr="009E13BD">
        <w:rPr>
          <w:rFonts w:ascii="Calibri" w:hAnsi="Calibri"/>
          <w:sz w:val="22"/>
          <w:szCs w:val="22"/>
        </w:rPr>
        <w:lastRenderedPageBreak/>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Contractor.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55A96555"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 xml:space="preserve">The Contractor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77777777"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Contractor's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7777777"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The Contractor’s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57A4D42B"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lastRenderedPageBreak/>
        <w:t>The Contractor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5B72C7BA"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Contractor’s Proposal is materially unbalanced. </w:t>
      </w:r>
    </w:p>
    <w:p w14:paraId="0FBCCF7F" w14:textId="77777777" w:rsidR="00300A89" w:rsidRDefault="00300A89" w:rsidP="00300A89">
      <w:pPr>
        <w:pStyle w:val="ListParagraph"/>
        <w:rPr>
          <w:rFonts w:ascii="Calibri" w:hAnsi="Calibri"/>
          <w:sz w:val="22"/>
          <w:szCs w:val="22"/>
        </w:rPr>
      </w:pPr>
    </w:p>
    <w:p w14:paraId="5D65059B" w14:textId="77777777" w:rsidR="00300A89" w:rsidRPr="009E13BD" w:rsidRDefault="00300A89" w:rsidP="00300A89">
      <w:pPr>
        <w:ind w:left="1620"/>
        <w:jc w:val="both"/>
        <w:rPr>
          <w:rFonts w:ascii="Calibri" w:hAnsi="Calibri"/>
          <w:sz w:val="22"/>
          <w:szCs w:val="22"/>
        </w:rPr>
      </w:pPr>
    </w:p>
    <w:p w14:paraId="13F91347" w14:textId="1D2EA655"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Contractor and evidence obtained by the Agency from other sources) to satisfy the Agency that the Contractor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Contractor. </w:t>
      </w:r>
    </w:p>
    <w:p w14:paraId="55653653" w14:textId="77777777" w:rsidR="007715ED" w:rsidRPr="009E13BD" w:rsidRDefault="007715ED" w:rsidP="00EC09F5">
      <w:pPr>
        <w:pStyle w:val="ListParagraph"/>
        <w:rPr>
          <w:rFonts w:ascii="Calibri" w:hAnsi="Calibri"/>
          <w:sz w:val="22"/>
          <w:szCs w:val="22"/>
        </w:rPr>
      </w:pPr>
    </w:p>
    <w:p w14:paraId="26E1FC73" w14:textId="7777777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The Contractor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77777777"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The Contractor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75088245"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Contractors,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Contractor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if the Contractor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3A8AFB3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2C7EAE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w:t>
      </w:r>
      <w:r w:rsidRPr="009E13BD">
        <w:rPr>
          <w:rFonts w:ascii="Calibri" w:hAnsi="Calibri"/>
          <w:sz w:val="22"/>
          <w:szCs w:val="22"/>
        </w:rPr>
        <w:lastRenderedPageBreak/>
        <w:t xml:space="preserve">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61137ECF"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Contractor. Once the Agency issues a Notice of Intent to Award the Contract, the contents of all Proposals will be  public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Contractor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322F9B74"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Contractors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6F2CA1A6"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7777777" w:rsidR="007715ED" w:rsidRPr="009E13BD" w:rsidRDefault="007715ED" w:rsidP="00EC09F5">
      <w:pPr>
        <w:ind w:left="720"/>
        <w:jc w:val="both"/>
        <w:rPr>
          <w:rFonts w:ascii="Calibri" w:hAnsi="Calibri"/>
          <w:sz w:val="22"/>
          <w:szCs w:val="22"/>
        </w:rPr>
      </w:pPr>
      <w:r w:rsidRPr="00524469">
        <w:rPr>
          <w:rFonts w:ascii="Calibri" w:hAnsi="Calibri"/>
          <w:sz w:val="22"/>
          <w:szCs w:val="22"/>
        </w:rPr>
        <w:t>By submitting a Proposal, the Contractor agrees that the Agency may copy the Proposal for purposes of facilitating the evaluation o</w:t>
      </w:r>
      <w:r w:rsidRPr="009E13BD">
        <w:rPr>
          <w:rFonts w:ascii="Calibri" w:hAnsi="Calibri"/>
          <w:sz w:val="22"/>
          <w:szCs w:val="22"/>
        </w:rPr>
        <w:t>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Contractor</w:t>
      </w:r>
      <w:r w:rsidRPr="009E13BD">
        <w:rPr>
          <w:rFonts w:ascii="Calibri" w:hAnsi="Calibri" w:cs="Arial"/>
          <w:sz w:val="22"/>
          <w:szCs w:val="22"/>
        </w:rPr>
        <w:t xml:space="preserve"> </w:t>
      </w:r>
      <w:r w:rsidRPr="009E13BD">
        <w:rPr>
          <w:rFonts w:ascii="Calibri" w:hAnsi="Calibri" w:cs="Arial"/>
          <w:b/>
          <w:sz w:val="22"/>
          <w:szCs w:val="22"/>
        </w:rPr>
        <w:t>Presentations</w:t>
      </w:r>
      <w:r w:rsidRPr="009E13BD">
        <w:rPr>
          <w:rFonts w:ascii="Calibri" w:hAnsi="Calibri"/>
          <w:sz w:val="22"/>
          <w:szCs w:val="22"/>
        </w:rPr>
        <w:t xml:space="preserve"> </w:t>
      </w:r>
      <w:r w:rsidR="00427591" w:rsidRPr="009E13BD">
        <w:rPr>
          <w:rFonts w:ascii="Calibri" w:hAnsi="Calibri"/>
          <w:sz w:val="22"/>
          <w:szCs w:val="22"/>
          <w:highlight w:val="green"/>
        </w:rPr>
        <w:t>(</w:t>
      </w:r>
      <w:r w:rsidR="00E33EF4" w:rsidRPr="009E13BD">
        <w:rPr>
          <w:rFonts w:ascii="Calibri" w:hAnsi="Calibri" w:cs="Arial"/>
          <w:bCs/>
          <w:sz w:val="22"/>
          <w:szCs w:val="22"/>
          <w:highlight w:val="green"/>
        </w:rPr>
        <w:t>o</w:t>
      </w:r>
      <w:r w:rsidR="00427591" w:rsidRPr="009E13BD">
        <w:rPr>
          <w:rFonts w:ascii="Calibri" w:hAnsi="Calibri" w:cs="Arial"/>
          <w:bCs/>
          <w:sz w:val="22"/>
          <w:szCs w:val="22"/>
          <w:highlight w:val="green"/>
        </w:rPr>
        <w:t>ptional</w:t>
      </w:r>
      <w:r w:rsidR="00427591" w:rsidRPr="009E13BD">
        <w:rPr>
          <w:rFonts w:ascii="Calibri" w:hAnsi="Calibri" w:cs="Arial"/>
          <w:bCs/>
          <w:sz w:val="22"/>
          <w:szCs w:val="22"/>
          <w:highlight w:val="green"/>
          <w:lang w:val="fr-FR"/>
        </w:rPr>
        <w:t xml:space="preserve">, </w:t>
      </w:r>
      <w:r w:rsidR="00427591" w:rsidRPr="009E13BD">
        <w:rPr>
          <w:rFonts w:ascii="Calibri" w:hAnsi="Calibri" w:cs="Arial"/>
          <w:bCs/>
          <w:sz w:val="22"/>
          <w:szCs w:val="22"/>
          <w:highlight w:val="green"/>
        </w:rPr>
        <w:t>delete</w:t>
      </w:r>
      <w:r w:rsidR="00427591" w:rsidRPr="009E13BD">
        <w:rPr>
          <w:rFonts w:ascii="Calibri" w:hAnsi="Calibri" w:cs="Arial"/>
          <w:bCs/>
          <w:sz w:val="22"/>
          <w:szCs w:val="22"/>
          <w:highlight w:val="green"/>
          <w:lang w:val="fr-FR"/>
        </w:rPr>
        <w:t xml:space="preserve"> </w:t>
      </w:r>
      <w:r w:rsidR="00427591" w:rsidRPr="009E13BD">
        <w:rPr>
          <w:rFonts w:ascii="Calibri" w:hAnsi="Calibri" w:cs="Arial"/>
          <w:bCs/>
          <w:sz w:val="22"/>
          <w:szCs w:val="22"/>
          <w:highlight w:val="green"/>
        </w:rPr>
        <w:t>this</w:t>
      </w:r>
      <w:r w:rsidR="00427591" w:rsidRPr="009E13BD">
        <w:rPr>
          <w:rFonts w:ascii="Calibri" w:hAnsi="Calibri" w:cs="Arial"/>
          <w:bCs/>
          <w:sz w:val="22"/>
          <w:szCs w:val="22"/>
          <w:highlight w:val="green"/>
          <w:lang w:val="fr-FR"/>
        </w:rPr>
        <w:t xml:space="preserve"> section if not </w:t>
      </w:r>
      <w:r w:rsidR="00427591" w:rsidRPr="009E13BD">
        <w:rPr>
          <w:rFonts w:ascii="Calibri" w:hAnsi="Calibri" w:cs="Arial"/>
          <w:bCs/>
          <w:sz w:val="22"/>
          <w:szCs w:val="22"/>
          <w:highlight w:val="green"/>
        </w:rPr>
        <w:t>needed)</w:t>
      </w:r>
    </w:p>
    <w:p w14:paraId="2CB3CCA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Contractors may be required to make a presentation. The determination as to need for presentations, and the location, order, and schedule of the presentations is at the sole discretion of the Agency.  The presentation may include slides, graphics and other media </w:t>
      </w:r>
      <w:r w:rsidRPr="009E13BD">
        <w:rPr>
          <w:rFonts w:ascii="Calibri" w:hAnsi="Calibri"/>
          <w:sz w:val="22"/>
          <w:szCs w:val="22"/>
        </w:rPr>
        <w:lastRenderedPageBreak/>
        <w:t>selected by the Contractor to illustrate the Contractor’s Proposal.  The presentation shall not materially change the information contained in the Proposal.</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70D40CE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5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Contractor offering the lowest cost.  Instead, the Agency will award the Contract(s) to the Responsible Contractor(s)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Contractors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Contractor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ontract to the remaining Contractor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77777777" w:rsidR="007715ED" w:rsidRDefault="007715ED" w:rsidP="00EC09F5">
      <w:pPr>
        <w:ind w:left="720"/>
        <w:jc w:val="both"/>
        <w:rPr>
          <w:rFonts w:ascii="Calibri" w:hAnsi="Calibri"/>
          <w:sz w:val="22"/>
          <w:szCs w:val="22"/>
        </w:rPr>
      </w:pPr>
      <w:r w:rsidRPr="009E13BD">
        <w:rPr>
          <w:rFonts w:ascii="Calibri" w:hAnsi="Calibri"/>
          <w:sz w:val="22"/>
          <w:szCs w:val="22"/>
        </w:rPr>
        <w:t>No Contractor shall acquire any legal or equitable rights regarding the Contract unless and until the Contract has been fully executed by the successful Contractor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This RFP and the Contract shall be governed by the laws of the State of Iowa.  Changes in applicable laws and rules may affect the award process or the Contract. Contractors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r w:rsidR="00427591"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427591" w:rsidRPr="009E13BD">
        <w:rPr>
          <w:rFonts w:ascii="Calibri" w:hAnsi="Calibri" w:cs="Arial"/>
          <w:b/>
          <w:bCs/>
          <w:sz w:val="22"/>
          <w:szCs w:val="22"/>
          <w:highlight w:val="green"/>
        </w:rPr>
        <w:t>ptional</w:t>
      </w:r>
      <w:r w:rsidR="00427591" w:rsidRPr="009E13BD">
        <w:rPr>
          <w:rFonts w:ascii="Calibri" w:hAnsi="Calibri" w:cs="Arial"/>
          <w:b/>
          <w:bCs/>
          <w:sz w:val="22"/>
          <w:szCs w:val="22"/>
          <w:highlight w:val="green"/>
          <w:lang w:val="fr-FR"/>
        </w:rPr>
        <w:t xml:space="preserve">, </w:t>
      </w:r>
      <w:r w:rsidR="00427591" w:rsidRPr="009E13BD">
        <w:rPr>
          <w:rFonts w:ascii="Calibri" w:hAnsi="Calibri" w:cs="Arial"/>
          <w:b/>
          <w:bCs/>
          <w:sz w:val="22"/>
          <w:szCs w:val="22"/>
          <w:highlight w:val="green"/>
        </w:rPr>
        <w:t>delete</w:t>
      </w:r>
      <w:r w:rsidR="00427591" w:rsidRPr="009E13BD">
        <w:rPr>
          <w:rFonts w:ascii="Calibri" w:hAnsi="Calibri" w:cs="Arial"/>
          <w:b/>
          <w:bCs/>
          <w:sz w:val="22"/>
          <w:szCs w:val="22"/>
          <w:highlight w:val="green"/>
          <w:lang w:val="fr-FR"/>
        </w:rPr>
        <w:t xml:space="preserve"> </w:t>
      </w:r>
      <w:r w:rsidR="00427591" w:rsidRPr="009E13BD">
        <w:rPr>
          <w:rFonts w:ascii="Calibri" w:hAnsi="Calibri" w:cs="Arial"/>
          <w:b/>
          <w:bCs/>
          <w:sz w:val="22"/>
          <w:szCs w:val="22"/>
          <w:highlight w:val="green"/>
        </w:rPr>
        <w:t>this</w:t>
      </w:r>
      <w:r w:rsidR="00427591" w:rsidRPr="009E13BD">
        <w:rPr>
          <w:rFonts w:ascii="Calibri" w:hAnsi="Calibri" w:cs="Arial"/>
          <w:b/>
          <w:bCs/>
          <w:sz w:val="22"/>
          <w:szCs w:val="22"/>
          <w:highlight w:val="green"/>
          <w:lang w:val="fr-FR"/>
        </w:rPr>
        <w:t xml:space="preserve"> section if not </w:t>
      </w:r>
      <w:r w:rsidR="00427591" w:rsidRPr="009E13BD">
        <w:rPr>
          <w:rFonts w:ascii="Calibri" w:hAnsi="Calibri" w:cs="Arial"/>
          <w:b/>
          <w:bCs/>
          <w:sz w:val="22"/>
          <w:szCs w:val="22"/>
          <w:highlight w:val="green"/>
        </w:rPr>
        <w:t>needed)</w:t>
      </w:r>
    </w:p>
    <w:p w14:paraId="7425C04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does not guarantee any minimum level of purchases under </w:t>
      </w:r>
      <w:r w:rsidRPr="009E13BD">
        <w:rPr>
          <w:rFonts w:ascii="Calibri" w:hAnsi="Calibri"/>
          <w:sz w:val="22"/>
          <w:szCs w:val="22"/>
        </w:rPr>
        <w:tab/>
        <w:t>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77777777"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​Respondent shall submit a written request for a debriefing to the</w:t>
      </w:r>
      <w:r w:rsidRPr="002F60C3">
        <w:rPr>
          <w:rFonts w:asciiTheme="minorHAnsi" w:hAnsiTheme="minorHAnsi" w:cstheme="minorHAnsi"/>
          <w:sz w:val="22"/>
          <w:szCs w:val="22"/>
        </w:rPr>
        <w:t xml:space="preserve"> Issuing Officer</w:t>
      </w:r>
      <w:r>
        <w:rPr>
          <w:rFonts w:asciiTheme="minorHAnsi" w:hAnsiTheme="minorHAnsi" w:cstheme="minorHAnsi"/>
          <w:sz w:val="22"/>
          <w:szCs w:val="22"/>
        </w:rPr>
        <w:t xml:space="preserve"> </w:t>
      </w:r>
      <w:r w:rsidRPr="002F60C3">
        <w:rPr>
          <w:rFonts w:asciiTheme="minorHAnsi" w:hAnsiTheme="minorHAnsi" w:cstheme="minorHAnsi"/>
          <w:sz w:val="22"/>
          <w:szCs w:val="22"/>
        </w:rPr>
        <w:t>​via email or other delivery method​</w:t>
      </w:r>
      <w:r w:rsidRPr="00147E0D">
        <w:rPr>
          <w:rFonts w:asciiTheme="minorHAnsi" w:hAnsiTheme="minorHAnsi" w:cstheme="minorHAnsi"/>
          <w:sz w:val="22"/>
          <w:szCs w:val="22"/>
        </w:rPr>
        <w:t xml:space="preserve">. All </w:t>
      </w:r>
      <w:r>
        <w:rPr>
          <w:rFonts w:asciiTheme="minorHAnsi" w:hAnsiTheme="minorHAnsi" w:cstheme="minorHAnsi"/>
          <w:sz w:val="22"/>
          <w:szCs w:val="22"/>
        </w:rPr>
        <w:t>Respondents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3B636F1D"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lastRenderedPageBreak/>
        <w:t>A Respondent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otice of Intent to Award.  A notice of appeal may not stay negotiations with the apparent successful Contractor.</w:t>
      </w:r>
    </w:p>
    <w:p w14:paraId="3258B42F" w14:textId="77777777" w:rsidR="007715ED" w:rsidRPr="009E13BD" w:rsidRDefault="007715ED" w:rsidP="00EC09F5">
      <w:pPr>
        <w:tabs>
          <w:tab w:val="left" w:pos="1440"/>
        </w:tabs>
        <w:jc w:val="both"/>
        <w:rPr>
          <w:rFonts w:ascii="Calibri" w:hAnsi="Calibri"/>
          <w:sz w:val="22"/>
          <w:szCs w:val="22"/>
        </w:rPr>
      </w:pPr>
    </w:p>
    <w:p w14:paraId="10054758" w14:textId="6450910B"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Letters of Intent to </w:t>
      </w:r>
      <w:r w:rsidR="00204680">
        <w:rPr>
          <w:rFonts w:ascii="Calibri" w:hAnsi="Calibri"/>
          <w:b/>
          <w:sz w:val="22"/>
          <w:szCs w:val="22"/>
        </w:rPr>
        <w:t>Propose</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358EAD65" w14:textId="77C1830C" w:rsidR="007715ED" w:rsidRPr="009E13BD" w:rsidRDefault="00087671" w:rsidP="00EC09F5">
      <w:pPr>
        <w:ind w:left="720"/>
        <w:jc w:val="both"/>
        <w:rPr>
          <w:rFonts w:ascii="Calibri" w:hAnsi="Calibri"/>
          <w:sz w:val="22"/>
          <w:szCs w:val="22"/>
        </w:rPr>
      </w:pPr>
      <w:r>
        <w:rPr>
          <w:rFonts w:ascii="Calibri" w:hAnsi="Calibri"/>
          <w:sz w:val="22"/>
          <w:szCs w:val="22"/>
        </w:rPr>
        <w:t>A Letter of I</w:t>
      </w:r>
      <w:r w:rsidR="007715ED" w:rsidRPr="009E13BD">
        <w:rPr>
          <w:rFonts w:ascii="Calibri" w:hAnsi="Calibri"/>
          <w:sz w:val="22"/>
          <w:szCs w:val="22"/>
        </w:rPr>
        <w:t xml:space="preserve">ntent to </w:t>
      </w:r>
      <w:r>
        <w:rPr>
          <w:rFonts w:ascii="Calibri" w:hAnsi="Calibri"/>
          <w:sz w:val="22"/>
          <w:szCs w:val="22"/>
        </w:rPr>
        <w:t>P</w:t>
      </w:r>
      <w:r w:rsidR="00204680">
        <w:rPr>
          <w:rFonts w:ascii="Calibri" w:hAnsi="Calibri"/>
          <w:sz w:val="22"/>
          <w:szCs w:val="22"/>
        </w:rPr>
        <w:t>ropose</w:t>
      </w:r>
      <w:r w:rsidR="007715ED" w:rsidRPr="009E13BD">
        <w:rPr>
          <w:rFonts w:ascii="Calibri" w:hAnsi="Calibri"/>
          <w:sz w:val="22"/>
          <w:szCs w:val="22"/>
        </w:rPr>
        <w:t xml:space="preserve"> must be mailed, sent via delivery service or hand delivered to the Issuing Officer and received by the time and date list</w:t>
      </w:r>
      <w:r>
        <w:rPr>
          <w:rFonts w:ascii="Calibri" w:hAnsi="Calibri"/>
          <w:sz w:val="22"/>
          <w:szCs w:val="22"/>
        </w:rPr>
        <w:t>ed in the RFP cover sheet. The L</w:t>
      </w:r>
      <w:r w:rsidR="007715ED" w:rsidRPr="009E13BD">
        <w:rPr>
          <w:rFonts w:ascii="Calibri" w:hAnsi="Calibri"/>
          <w:sz w:val="22"/>
          <w:szCs w:val="22"/>
        </w:rPr>
        <w:t xml:space="preserve">etter of Intent to </w:t>
      </w:r>
      <w:r w:rsidR="00204680">
        <w:rPr>
          <w:rFonts w:ascii="Calibri" w:hAnsi="Calibri"/>
          <w:sz w:val="22"/>
          <w:szCs w:val="22"/>
        </w:rPr>
        <w:t>Propose</w:t>
      </w:r>
      <w:r w:rsidR="007715ED" w:rsidRPr="009E13BD">
        <w:rPr>
          <w:rFonts w:ascii="Calibri" w:hAnsi="Calibri"/>
          <w:sz w:val="22"/>
          <w:szCs w:val="22"/>
        </w:rPr>
        <w:t xml:space="preserve"> must identify the RFP by its name and number and include the Contractor’s name, mailing address, electronic mail address, fax number, telephone number, a statement of Contractor’s intent to submit a </w:t>
      </w:r>
      <w:r w:rsidR="00204680">
        <w:rPr>
          <w:rFonts w:ascii="Calibri" w:hAnsi="Calibri"/>
          <w:sz w:val="22"/>
          <w:szCs w:val="22"/>
        </w:rPr>
        <w:t>proposal</w:t>
      </w:r>
      <w:r w:rsidR="007715ED" w:rsidRPr="009E13BD">
        <w:rPr>
          <w:rFonts w:ascii="Calibri" w:hAnsi="Calibri"/>
          <w:sz w:val="22"/>
          <w:szCs w:val="22"/>
        </w:rPr>
        <w:t xml:space="preserve"> in response to the RFP, and an authorized signature.  </w:t>
      </w:r>
    </w:p>
    <w:p w14:paraId="3D9EDEE6" w14:textId="77777777" w:rsidR="007715ED" w:rsidRPr="009E13BD" w:rsidRDefault="007715ED" w:rsidP="00EC09F5">
      <w:pPr>
        <w:ind w:left="720"/>
        <w:jc w:val="both"/>
        <w:rPr>
          <w:rFonts w:ascii="Calibri" w:hAnsi="Calibri"/>
          <w:sz w:val="22"/>
          <w:szCs w:val="22"/>
        </w:rPr>
      </w:pPr>
    </w:p>
    <w:p w14:paraId="12D9E3EA" w14:textId="4DD36174" w:rsidR="007715ED" w:rsidRPr="00087671" w:rsidRDefault="00087671" w:rsidP="00EC09F5">
      <w:pPr>
        <w:ind w:left="720"/>
        <w:jc w:val="both"/>
        <w:rPr>
          <w:rFonts w:ascii="Calibri" w:hAnsi="Calibri"/>
          <w:b/>
          <w:sz w:val="22"/>
          <w:szCs w:val="22"/>
        </w:rPr>
      </w:pPr>
      <w:r>
        <w:rPr>
          <w:rFonts w:ascii="Calibri" w:hAnsi="Calibri"/>
          <w:sz w:val="22"/>
          <w:szCs w:val="22"/>
        </w:rPr>
        <w:t>Submitting a L</w:t>
      </w:r>
      <w:r w:rsidR="007715ED" w:rsidRPr="009E13BD">
        <w:rPr>
          <w:rFonts w:ascii="Calibri" w:hAnsi="Calibri"/>
          <w:sz w:val="22"/>
          <w:szCs w:val="22"/>
        </w:rPr>
        <w:t xml:space="preserve">etter of </w:t>
      </w:r>
      <w:r>
        <w:rPr>
          <w:rFonts w:ascii="Calibri" w:hAnsi="Calibri"/>
          <w:sz w:val="22"/>
          <w:szCs w:val="22"/>
        </w:rPr>
        <w:t>I</w:t>
      </w:r>
      <w:r w:rsidR="007715ED" w:rsidRPr="009E13BD">
        <w:rPr>
          <w:rFonts w:ascii="Calibri" w:hAnsi="Calibri"/>
          <w:sz w:val="22"/>
          <w:szCs w:val="22"/>
        </w:rPr>
        <w:t xml:space="preserve">ntent to </w:t>
      </w:r>
      <w:r>
        <w:rPr>
          <w:rFonts w:ascii="Calibri" w:hAnsi="Calibri"/>
          <w:sz w:val="22"/>
          <w:szCs w:val="22"/>
        </w:rPr>
        <w:t>P</w:t>
      </w:r>
      <w:r w:rsidR="00204680">
        <w:rPr>
          <w:rFonts w:ascii="Calibri" w:hAnsi="Calibri"/>
          <w:sz w:val="22"/>
          <w:szCs w:val="22"/>
        </w:rPr>
        <w:t>ropose</w:t>
      </w:r>
      <w:r w:rsidR="007715ED" w:rsidRPr="009E13BD">
        <w:rPr>
          <w:rFonts w:ascii="Calibri" w:hAnsi="Calibri"/>
          <w:sz w:val="22"/>
          <w:szCs w:val="22"/>
        </w:rPr>
        <w:t xml:space="preserve"> is a mandatory condition to submit a Proposal and to </w:t>
      </w:r>
      <w:r>
        <w:rPr>
          <w:rFonts w:ascii="Calibri" w:hAnsi="Calibri"/>
          <w:sz w:val="22"/>
          <w:szCs w:val="22"/>
        </w:rPr>
        <w:t xml:space="preserve">receive </w:t>
      </w:r>
      <w:r w:rsidR="007715ED" w:rsidRPr="009E13BD">
        <w:rPr>
          <w:rFonts w:ascii="Calibri" w:hAnsi="Calibri"/>
          <w:sz w:val="22"/>
          <w:szCs w:val="22"/>
        </w:rPr>
        <w:t xml:space="preserve">written responses to Contractors’ questions and Addenda to the RFP.  </w:t>
      </w:r>
      <w:r w:rsidR="007715ED" w:rsidRPr="00087671">
        <w:rPr>
          <w:rFonts w:ascii="Calibri" w:hAnsi="Calibri"/>
          <w:b/>
          <w:sz w:val="22"/>
          <w:szCs w:val="22"/>
        </w:rPr>
        <w:t xml:space="preserve">Failure to submit a </w:t>
      </w:r>
      <w:r>
        <w:rPr>
          <w:rFonts w:ascii="Calibri" w:hAnsi="Calibri"/>
          <w:b/>
          <w:sz w:val="22"/>
          <w:szCs w:val="22"/>
        </w:rPr>
        <w:t>Letter of I</w:t>
      </w:r>
      <w:r w:rsidR="007715ED" w:rsidRPr="00087671">
        <w:rPr>
          <w:rFonts w:ascii="Calibri" w:hAnsi="Calibri"/>
          <w:b/>
          <w:sz w:val="22"/>
          <w:szCs w:val="22"/>
        </w:rPr>
        <w:t xml:space="preserve">ntent </w:t>
      </w:r>
      <w:r>
        <w:rPr>
          <w:rFonts w:ascii="Calibri" w:hAnsi="Calibri"/>
          <w:b/>
          <w:sz w:val="22"/>
          <w:szCs w:val="22"/>
        </w:rPr>
        <w:t xml:space="preserve">to Propose </w:t>
      </w:r>
      <w:r w:rsidR="007715ED" w:rsidRPr="00087671">
        <w:rPr>
          <w:rFonts w:ascii="Calibri" w:hAnsi="Calibri"/>
          <w:b/>
          <w:sz w:val="22"/>
          <w:szCs w:val="22"/>
        </w:rPr>
        <w:t>by the deadline specified will result in the rejection of the Contractor's Proposal.</w:t>
      </w: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77777777" w:rsidR="007715ED" w:rsidRPr="009E13BD" w:rsidRDefault="00570525" w:rsidP="00570525">
      <w:pPr>
        <w:tabs>
          <w:tab w:val="left" w:pos="720"/>
        </w:tabs>
        <w:jc w:val="both"/>
        <w:rPr>
          <w:rFonts w:ascii="Calibri" w:hAnsi="Calibri"/>
          <w:b/>
          <w:sz w:val="22"/>
          <w:szCs w:val="22"/>
        </w:rPr>
      </w:pPr>
      <w:bookmarkStart w:id="2"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77777777"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Pr="009E13BD">
        <w:rPr>
          <w:rFonts w:ascii="Calibri" w:hAnsi="Calibri"/>
          <w:b/>
          <w:noProof/>
          <w:sz w:val="22"/>
          <w:szCs w:val="22"/>
          <w:highlight w:val="yellow"/>
        </w:rPr>
        <w:t>RFP</w:t>
      </w:r>
      <w:r w:rsidR="00962F00" w:rsidRPr="009E13BD">
        <w:rPr>
          <w:rFonts w:ascii="Calibri" w:hAnsi="Calibri"/>
          <w:b/>
          <w:noProof/>
          <w:sz w:val="22"/>
          <w:szCs w:val="22"/>
          <w:highlight w:val="yellow"/>
        </w:rPr>
        <w:t xml:space="preserve"> </w:t>
      </w:r>
      <w:r w:rsidRPr="009E13BD">
        <w:rPr>
          <w:rFonts w:ascii="Calibri" w:hAnsi="Calibri"/>
          <w:b/>
          <w:noProof/>
          <w:sz w:val="22"/>
          <w:szCs w:val="22"/>
          <w:highlight w:val="yellow"/>
        </w:rPr>
        <w:t>Number</w:t>
      </w:r>
      <w:r w:rsidRPr="009E13BD">
        <w:rPr>
          <w:rFonts w:ascii="Calibri" w:hAnsi="Calibri"/>
          <w:b/>
          <w:sz w:val="22"/>
          <w:szCs w:val="22"/>
        </w:rPr>
        <w:t xml:space="preserve">    </w:t>
      </w:r>
    </w:p>
    <w:p w14:paraId="0C4B6D64" w14:textId="77777777"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 xml:space="preserve">RFP Title: </w:t>
      </w:r>
      <w:r w:rsidRPr="009E13BD">
        <w:rPr>
          <w:rFonts w:ascii="Calibri" w:hAnsi="Calibri"/>
          <w:b/>
          <w:noProof/>
          <w:sz w:val="22"/>
          <w:szCs w:val="22"/>
          <w:highlight w:val="yellow"/>
        </w:rPr>
        <w:t>RFP Title</w:t>
      </w:r>
      <w:r w:rsidRPr="009E13BD">
        <w:rPr>
          <w:rFonts w:ascii="Calibri" w:hAnsi="Calibri"/>
          <w:b/>
          <w:sz w:val="22"/>
          <w:szCs w:val="22"/>
        </w:rPr>
        <w:tab/>
        <w:t xml:space="preserve">  </w:t>
      </w:r>
      <w:r w:rsidRPr="009E13BD">
        <w:rPr>
          <w:rFonts w:ascii="Calibri" w:hAnsi="Calibri"/>
          <w:b/>
          <w:sz w:val="22"/>
          <w:szCs w:val="22"/>
        </w:rPr>
        <w:tab/>
        <w:t xml:space="preserve">  </w:t>
      </w:r>
    </w:p>
    <w:p w14:paraId="44B03CAA" w14:textId="77777777" w:rsidR="007715ED" w:rsidRPr="009E13BD" w:rsidRDefault="007715ED" w:rsidP="00E41B36">
      <w:pPr>
        <w:pStyle w:val="NoSpacing"/>
        <w:tabs>
          <w:tab w:val="left" w:pos="1440"/>
          <w:tab w:val="left" w:pos="1710"/>
        </w:tabs>
        <w:ind w:left="1440"/>
        <w:rPr>
          <w:rFonts w:ascii="Calibri" w:hAnsi="Calibri"/>
          <w:sz w:val="22"/>
          <w:szCs w:val="22"/>
          <w:highlight w:val="yellow"/>
        </w:rPr>
      </w:pPr>
      <w:r w:rsidRPr="009E13BD">
        <w:rPr>
          <w:rFonts w:ascii="Calibri" w:hAnsi="Calibri"/>
          <w:b/>
          <w:noProof/>
          <w:sz w:val="22"/>
          <w:szCs w:val="22"/>
          <w:highlight w:val="yellow"/>
        </w:rPr>
        <w:t>Issuing Officer Name</w:t>
      </w:r>
    </w:p>
    <w:p w14:paraId="38142D76" w14:textId="77777777"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noProof/>
          <w:sz w:val="22"/>
          <w:szCs w:val="22"/>
          <w:highlight w:val="yellow"/>
        </w:rPr>
        <w:t>Lead Agency Address</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77777777"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[Contractor's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2B2902">
      <w:p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&amp; 2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3FB5F174"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lastRenderedPageBreak/>
        <w:t xml:space="preserve">If a Contractor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0122797E"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Contractor shall sign the transmittal letter. The letter shall include the Contractor’s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138C3921"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4E24A98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The Contractor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6D73B769"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Contractor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6.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7777777"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Contractor’s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other summary information the Contractor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537D511E"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Contractor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4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4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Vendor Background Information </w:t>
      </w:r>
    </w:p>
    <w:p w14:paraId="18C4E436" w14:textId="77777777" w:rsidR="007715ED" w:rsidRPr="009E13BD" w:rsidRDefault="007715ED" w:rsidP="005E466B">
      <w:pPr>
        <w:tabs>
          <w:tab w:val="left" w:pos="1440"/>
        </w:tabs>
        <w:ind w:left="1440"/>
        <w:jc w:val="both"/>
        <w:rPr>
          <w:rFonts w:ascii="Calibri" w:hAnsi="Calibri"/>
          <w:sz w:val="22"/>
          <w:szCs w:val="22"/>
        </w:rPr>
      </w:pPr>
      <w:r w:rsidRPr="00AC2DDC">
        <w:rPr>
          <w:rFonts w:ascii="Calibri" w:hAnsi="Calibri"/>
          <w:sz w:val="22"/>
          <w:szCs w:val="22"/>
          <w:highlight w:val="green"/>
        </w:rPr>
        <w:t>You may modify the types of background information requested to meet the needs of your procurement.</w:t>
      </w:r>
      <w:r w:rsidRPr="009E13BD">
        <w:rPr>
          <w:rFonts w:ascii="Calibri" w:hAnsi="Calibri"/>
          <w:sz w:val="22"/>
          <w:szCs w:val="22"/>
        </w:rPr>
        <w:t xml:space="preserve"> </w:t>
      </w:r>
    </w:p>
    <w:p w14:paraId="5473B07A" w14:textId="77777777" w:rsidR="00962F00" w:rsidRPr="009E13BD" w:rsidRDefault="00962F00" w:rsidP="00EC09F5">
      <w:pPr>
        <w:ind w:left="1620" w:hanging="180"/>
        <w:jc w:val="both"/>
        <w:rPr>
          <w:rFonts w:ascii="Calibri" w:hAnsi="Calibri"/>
          <w:sz w:val="22"/>
          <w:szCs w:val="22"/>
        </w:rPr>
      </w:pPr>
    </w:p>
    <w:p w14:paraId="75460F62" w14:textId="77777777" w:rsidR="007715ED" w:rsidRDefault="007715ED" w:rsidP="00E964C9">
      <w:pPr>
        <w:ind w:left="1440"/>
        <w:contextualSpacing/>
        <w:jc w:val="both"/>
        <w:rPr>
          <w:rFonts w:ascii="Calibri" w:hAnsi="Calibri"/>
          <w:sz w:val="22"/>
          <w:szCs w:val="22"/>
        </w:rPr>
      </w:pPr>
      <w:r w:rsidRPr="009E13BD">
        <w:rPr>
          <w:rFonts w:ascii="Calibri" w:hAnsi="Calibri"/>
          <w:sz w:val="22"/>
          <w:szCs w:val="22"/>
        </w:rPr>
        <w:t>The Contractor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telephone  number, fax  number  and e-mail   address  of the Contractor including all d/b/a’s or assumed names or other op</w:t>
      </w:r>
      <w:r w:rsidR="00257043" w:rsidRPr="009E13BD">
        <w:rPr>
          <w:rFonts w:ascii="Calibri" w:hAnsi="Calibri"/>
          <w:sz w:val="22"/>
          <w:szCs w:val="22"/>
        </w:rPr>
        <w:t>erating names of the Contractor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6AA77C8C"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corporation, partnership, proprietorship, limited liabil</w:t>
      </w:r>
      <w:r w:rsidR="00257043" w:rsidRPr="009E13BD">
        <w:rPr>
          <w:rFonts w:ascii="Calibri" w:hAnsi="Calibri"/>
          <w:sz w:val="22"/>
          <w:szCs w:val="22"/>
        </w:rPr>
        <w:t>ity company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location(s) including address and telephone numbers of the offices and other facilities that relate to the Contractor’s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Contractor’s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address and telephone number of the Contractor’s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Contractor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Contractor’s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Contractor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3B2D16"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7"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6E15AB10" w14:textId="77777777"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A list of all goods and/or services similar to those sought by this RFP that the Contractor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Contractor’s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21BF039C"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 xml:space="preserve">Personnel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37FA3AA9" w14:textId="20B8245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must provide resumes for all key personnel who will be involved in providing the goods and/or services contemplated by this RFP. The following information must be included in the resumes:  </w:t>
      </w:r>
    </w:p>
    <w:p w14:paraId="15A927B5" w14:textId="77777777"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14:paraId="15651B1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14:paraId="62CC9D50" w14:textId="77777777" w:rsidR="007715ED" w:rsidRPr="009E13BD" w:rsidRDefault="007715ED" w:rsidP="00EC09F5">
      <w:pPr>
        <w:pStyle w:val="NormalWeb"/>
        <w:widowControl/>
        <w:tabs>
          <w:tab w:val="left" w:pos="-720"/>
          <w:tab w:val="left" w:pos="2340"/>
        </w:tabs>
        <w:suppressAutoHyphens/>
        <w:autoSpaceDE/>
        <w:autoSpaceDN/>
        <w:adjustRightInd/>
        <w:ind w:left="720"/>
        <w:rPr>
          <w:rFonts w:ascii="Calibri" w:hAnsi="Calibri"/>
          <w:sz w:val="22"/>
          <w:szCs w:val="22"/>
        </w:rPr>
      </w:pPr>
    </w:p>
    <w:p w14:paraId="5EBBF81A"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14:paraId="6C29E8D1" w14:textId="77777777" w:rsidR="007715ED" w:rsidRPr="009E13BD" w:rsidRDefault="007715ED" w:rsidP="00EC09F5">
      <w:pPr>
        <w:pStyle w:val="NormalWeb"/>
        <w:widowControl/>
        <w:tabs>
          <w:tab w:val="left" w:pos="-720"/>
          <w:tab w:val="left" w:pos="2340"/>
        </w:tabs>
        <w:suppressAutoHyphens/>
        <w:autoSpaceDE/>
        <w:autoSpaceDN/>
        <w:adjustRightInd/>
        <w:ind w:left="2160" w:hanging="1440"/>
        <w:rPr>
          <w:rFonts w:ascii="Calibri" w:hAnsi="Calibri"/>
          <w:sz w:val="22"/>
          <w:szCs w:val="22"/>
        </w:rPr>
      </w:pPr>
    </w:p>
    <w:p w14:paraId="1ED57EEE"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14:paraId="7F73449A" w14:textId="77777777" w:rsidR="007715ED" w:rsidRPr="009E13BD" w:rsidRDefault="007715ED" w:rsidP="00814EDD">
      <w:pPr>
        <w:tabs>
          <w:tab w:val="left" w:pos="-720"/>
          <w:tab w:val="left" w:pos="2340"/>
          <w:tab w:val="left" w:pos="2430"/>
        </w:tabs>
        <w:suppressAutoHyphens/>
        <w:jc w:val="both"/>
        <w:rPr>
          <w:rFonts w:ascii="Calibri" w:hAnsi="Calibri"/>
          <w:sz w:val="22"/>
          <w:szCs w:val="22"/>
        </w:rPr>
      </w:pPr>
    </w:p>
    <w:p w14:paraId="041BC77A" w14:textId="77777777"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r w:rsidR="000E3EA5"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38C04CCB" w14:textId="77777777"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The Contractor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Has the Contractor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Describe any order, judgment or decree of any Federal or State authority barring, suspending or otherwise limiting the right of the Contractor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Contractor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Any irregularities discovered in any of the accounts maintained by the Contractor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77777777"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w:t>
      </w:r>
      <w:r w:rsidRPr="009E13BD">
        <w:rPr>
          <w:rFonts w:ascii="Calibri" w:hAnsi="Calibri"/>
          <w:sz w:val="22"/>
          <w:szCs w:val="22"/>
        </w:rPr>
        <w:lastRenderedPageBreak/>
        <w:t>after submission of a Proposal, and with respect to the successful Contractor,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E33EF4" w:rsidRPr="009E13BD">
        <w:rPr>
          <w:rFonts w:ascii="Calibri" w:hAnsi="Calibri"/>
          <w:b/>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01E9B535" w14:textId="7777777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Contractor hereby explicitly authorizes the Agency to conduct criminal history and/or other background investigation(s) of the Contractor,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77777777"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By submitting a Proposal, Contractor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Contractor shall sign and submit with the Proposal, the document included as Attachment #1 (Certification Letter) in which the Contractor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77777777"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The Contractor shall sign and submit with the Proposal the document included as Attachment #2 (Authorization to Release Information Letter) in which the Contractor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163A3C72"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Contractor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5D434E82"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Contractor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 xml:space="preserve">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62146DD9"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Pcard and EAP are preferred payment methods, but payments </w:t>
      </w:r>
      <w:r w:rsidR="00087671">
        <w:rPr>
          <w:rFonts w:ascii="Calibri" w:hAnsi="Calibri"/>
          <w:sz w:val="22"/>
          <w:szCs w:val="22"/>
        </w:rPr>
        <w:t xml:space="preserve">bay be </w:t>
      </w:r>
      <w:r w:rsidRPr="00AA0328">
        <w:rPr>
          <w:rFonts w:ascii="Calibri" w:hAnsi="Calibri"/>
          <w:sz w:val="22"/>
          <w:szCs w:val="22"/>
        </w:rPr>
        <w:t xml:space="preserve">made by any of the following methods: Pcard/EAP, EFT/ACH, or State Warrant. Contractors shall </w:t>
      </w:r>
      <w:r w:rsidR="00E1440C">
        <w:rPr>
          <w:rFonts w:ascii="Calibri" w:hAnsi="Calibri"/>
          <w:sz w:val="22"/>
          <w:szCs w:val="22"/>
        </w:rPr>
        <w:t>indicate in their Cost Proposals all of the payment methods they will accept.</w:t>
      </w:r>
      <w:r w:rsidRPr="00AA0328">
        <w:rPr>
          <w:rFonts w:ascii="Calibri" w:hAnsi="Calibri"/>
          <w:sz w:val="22"/>
          <w:szCs w:val="22"/>
        </w:rPr>
        <w:t xml:space="preserve">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Credit card or ePayables</w:t>
      </w:r>
    </w:p>
    <w:p w14:paraId="1841CE96"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w:t>
      </w:r>
      <w:r w:rsidR="005D30A2">
        <w:rPr>
          <w:rFonts w:ascii="Calibri" w:hAnsi="Calibri"/>
          <w:sz w:val="22"/>
          <w:szCs w:val="22"/>
        </w:rPr>
        <w:t>7</w:t>
      </w:r>
      <w:r w:rsidRPr="00AA0328">
        <w:rPr>
          <w:rFonts w:ascii="Calibri" w:hAnsi="Calibri"/>
          <w:sz w:val="22"/>
          <w:szCs w:val="22"/>
        </w:rPr>
        <w:t xml:space="preserve"> of the RFP. Contractors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3B2D16" w:rsidP="002B2A6E">
      <w:pPr>
        <w:ind w:left="2520"/>
        <w:rPr>
          <w:rFonts w:ascii="Calibri" w:hAnsi="Calibri"/>
          <w:sz w:val="22"/>
          <w:szCs w:val="22"/>
        </w:rPr>
      </w:pPr>
      <w:hyperlink r:id="rId18"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Per Iowa Code 8A.514 the State of Iowa is allowed sixty (60) days to pay an invoice submitted by a Vendor/Contractor.</w:t>
      </w:r>
    </w:p>
    <w:p w14:paraId="650013F3" w14:textId="77777777" w:rsidR="002B2A6E" w:rsidRPr="00AA0328" w:rsidRDefault="002B2A6E" w:rsidP="002B2A6E">
      <w:pPr>
        <w:ind w:left="810"/>
        <w:rPr>
          <w:rFonts w:ascii="Calibri" w:hAnsi="Calibri"/>
          <w:sz w:val="22"/>
          <w:szCs w:val="22"/>
        </w:rPr>
      </w:pPr>
    </w:p>
    <w:p w14:paraId="4F0A3947"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Contractor Discounts</w:t>
      </w:r>
    </w:p>
    <w:p w14:paraId="56443720" w14:textId="77777777"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Contractors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27BF282E" w14:textId="77777777" w:rsidR="007715ED" w:rsidRPr="009E13BD" w:rsidRDefault="00727C0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bookmarkEnd w:id="2"/>
      <w:r w:rsidR="007715ED" w:rsidRPr="009E13BD">
        <w:rPr>
          <w:rFonts w:ascii="Calibri" w:hAnsi="Calibri"/>
          <w:spacing w:val="-3"/>
          <w:szCs w:val="22"/>
        </w:rPr>
        <w:lastRenderedPageBreak/>
        <w:t>SECTION 4</w:t>
      </w:r>
      <w:r w:rsidR="007715ED" w:rsidRPr="00E41B36">
        <w:rPr>
          <w:rFonts w:ascii="Calibri" w:hAnsi="Calibri"/>
          <w:spacing w:val="-3"/>
          <w:szCs w:val="22"/>
        </w:rPr>
        <w:t xml:space="preserve"> </w:t>
      </w:r>
      <w:r w:rsidR="007715ED" w:rsidRPr="00E41B36">
        <w:rPr>
          <w:rFonts w:ascii="Calibri" w:hAnsi="Calibri"/>
          <w:spacing w:val="-3"/>
          <w:szCs w:val="22"/>
        </w:rPr>
        <w:tab/>
        <w:t>SPECIFICATIONS</w:t>
      </w:r>
    </w:p>
    <w:p w14:paraId="6B752A4D" w14:textId="77777777" w:rsidR="007715ED" w:rsidRPr="009E13BD" w:rsidRDefault="007715ED" w:rsidP="00EC09F5">
      <w:pPr>
        <w:jc w:val="both"/>
        <w:rPr>
          <w:rFonts w:ascii="Calibri" w:hAnsi="Calibri"/>
          <w:sz w:val="22"/>
          <w:szCs w:val="22"/>
        </w:rPr>
      </w:pPr>
      <w:r w:rsidRPr="00AC2DDC">
        <w:rPr>
          <w:rFonts w:ascii="Calibri" w:hAnsi="Calibri"/>
          <w:sz w:val="22"/>
          <w:szCs w:val="22"/>
          <w:highlight w:val="green"/>
        </w:rPr>
        <w:t>This section will be specific to each solicitation.  It will contain a description of the goods of services you seek to buy with this RFP.   You may add information to be more specific.</w:t>
      </w:r>
      <w:r w:rsidRPr="009E13BD">
        <w:rPr>
          <w:rFonts w:ascii="Calibri" w:hAnsi="Calibri"/>
          <w:sz w:val="22"/>
          <w:szCs w:val="22"/>
        </w:rPr>
        <w:t xml:space="preserve">   </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531D1AC2" w:rsidR="007715ED" w:rsidRPr="009E13BD" w:rsidRDefault="007715ED" w:rsidP="00034326">
      <w:pPr>
        <w:jc w:val="both"/>
        <w:rPr>
          <w:rFonts w:ascii="Calibri" w:hAnsi="Calibri"/>
          <w:sz w:val="22"/>
          <w:szCs w:val="22"/>
        </w:rPr>
      </w:pPr>
      <w:r w:rsidRPr="009E13BD">
        <w:rPr>
          <w:rFonts w:ascii="Calibri" w:hAnsi="Calibri"/>
          <w:sz w:val="22"/>
          <w:szCs w:val="22"/>
        </w:rPr>
        <w:t>The successful Contractor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Contractor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Contractor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Contractor.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Contractor cannot satisfy.  If the Contractor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3" w:name="_Toc126147912"/>
      <w:bookmarkStart w:id="4" w:name="_Toc126641769"/>
    </w:p>
    <w:p w14:paraId="1E479A17"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3"/>
      <w:bookmarkEnd w:id="4"/>
      <w:r w:rsidR="00CB24E6" w:rsidRPr="00CB24E6">
        <w:rPr>
          <w:rFonts w:ascii="Calibri" w:hAnsi="Calibri"/>
          <w:b/>
          <w:sz w:val="22"/>
          <w:szCs w:val="22"/>
        </w:rPr>
        <w:t>Specifications</w:t>
      </w:r>
    </w:p>
    <w:p w14:paraId="3BEF3906"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Contractors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Contractor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Contractor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Contractor shall provide references and/or supportive materials to verify the Contractor’s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Contractor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F32BA6">
        <w:rPr>
          <w:rFonts w:ascii="Calibri" w:hAnsi="Calibri"/>
          <w:sz w:val="22"/>
          <w:szCs w:val="22"/>
        </w:rPr>
        <w:t>Contractor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2DEAC1AD" w14:textId="77777777" w:rsidR="007715ED" w:rsidRPr="009E13BD" w:rsidRDefault="000E3EA5" w:rsidP="00EC09F5">
      <w:pPr>
        <w:ind w:left="720" w:firstLine="720"/>
        <w:jc w:val="both"/>
        <w:rPr>
          <w:rFonts w:ascii="Calibri" w:hAnsi="Calibri"/>
          <w:sz w:val="22"/>
          <w:szCs w:val="22"/>
        </w:rPr>
      </w:pPr>
      <w:r w:rsidRPr="009E13BD">
        <w:rPr>
          <w:rFonts w:ascii="Calibri" w:hAnsi="Calibri"/>
          <w:sz w:val="22"/>
          <w:szCs w:val="22"/>
          <w:highlight w:val="yellow"/>
        </w:rPr>
        <w:t xml:space="preserve">Enter </w:t>
      </w:r>
      <w:r w:rsidR="007715ED" w:rsidRPr="009E13BD">
        <w:rPr>
          <w:rFonts w:ascii="Calibri" w:hAnsi="Calibri"/>
          <w:noProof/>
          <w:sz w:val="22"/>
          <w:szCs w:val="22"/>
          <w:highlight w:val="yellow"/>
        </w:rPr>
        <w:t xml:space="preserve">Mandatory </w:t>
      </w:r>
      <w:r w:rsidR="00CB24E6" w:rsidRPr="00CB24E6">
        <w:rPr>
          <w:rFonts w:ascii="Calibri" w:hAnsi="Calibri"/>
          <w:sz w:val="22"/>
          <w:szCs w:val="22"/>
          <w:highlight w:val="yellow"/>
        </w:rPr>
        <w:t>Specifications</w:t>
      </w:r>
    </w:p>
    <w:p w14:paraId="2214E497" w14:textId="77777777" w:rsidR="007715ED" w:rsidRPr="009E13BD" w:rsidRDefault="007715ED" w:rsidP="00EC09F5">
      <w:pPr>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77777777"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5. </w:t>
      </w:r>
    </w:p>
    <w:p w14:paraId="641AF078" w14:textId="77777777" w:rsidR="007715ED" w:rsidRPr="009E13BD" w:rsidRDefault="007715ED" w:rsidP="00EC09F5">
      <w:pPr>
        <w:pStyle w:val="NoSpacing"/>
        <w:ind w:left="1440"/>
        <w:rPr>
          <w:rFonts w:ascii="Calibri" w:hAnsi="Calibri"/>
          <w:sz w:val="22"/>
          <w:szCs w:val="22"/>
          <w:highlight w:val="yellow"/>
        </w:rPr>
      </w:pPr>
    </w:p>
    <w:p w14:paraId="788819CF" w14:textId="77777777" w:rsidR="007715ED" w:rsidRPr="009E13BD" w:rsidRDefault="007715ED" w:rsidP="00EC09F5">
      <w:pPr>
        <w:pStyle w:val="NoSpacing"/>
        <w:ind w:left="1440"/>
        <w:rPr>
          <w:rFonts w:ascii="Calibri" w:hAnsi="Calibri"/>
          <w:sz w:val="22"/>
          <w:szCs w:val="22"/>
          <w:highlight w:val="yellow"/>
        </w:rPr>
      </w:pPr>
      <w:r w:rsidRPr="009E13BD">
        <w:rPr>
          <w:rFonts w:ascii="Calibri" w:hAnsi="Calibri"/>
          <w:sz w:val="22"/>
          <w:szCs w:val="22"/>
          <w:highlight w:val="yellow"/>
        </w:rPr>
        <w:t xml:space="preserve">List Mandatory Scored Technical </w:t>
      </w:r>
      <w:r w:rsidR="00CB24E6" w:rsidRPr="009E13BD">
        <w:rPr>
          <w:rFonts w:ascii="Calibri" w:hAnsi="Calibri"/>
          <w:sz w:val="22"/>
          <w:szCs w:val="22"/>
          <w:highlight w:val="yellow"/>
        </w:rPr>
        <w:t>Specifications</w:t>
      </w:r>
      <w:r w:rsidR="000E3EA5" w:rsidRPr="009E13BD">
        <w:rPr>
          <w:rFonts w:ascii="Calibri" w:hAnsi="Calibri"/>
          <w:sz w:val="22"/>
          <w:szCs w:val="22"/>
          <w:highlight w:val="yellow"/>
        </w:rPr>
        <w:t>:</w:t>
      </w:r>
    </w:p>
    <w:p w14:paraId="185321D2" w14:textId="77777777" w:rsidR="007715ED" w:rsidRPr="009E13BD" w:rsidRDefault="007715ED" w:rsidP="00EC09F5">
      <w:pPr>
        <w:jc w:val="both"/>
        <w:rPr>
          <w:rFonts w:ascii="Calibri" w:hAnsi="Calibri"/>
          <w:sz w:val="22"/>
          <w:szCs w:val="22"/>
        </w:rPr>
      </w:pPr>
    </w:p>
    <w:p w14:paraId="48454670" w14:textId="77777777" w:rsidR="007715ED" w:rsidRPr="009E13BD" w:rsidRDefault="007715ED" w:rsidP="00524469">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 xml:space="preserve">Optional </w:t>
      </w:r>
      <w:r w:rsidR="00CB24E6" w:rsidRPr="00CB24E6">
        <w:rPr>
          <w:rFonts w:ascii="Calibri" w:hAnsi="Calibri"/>
          <w:b/>
          <w:sz w:val="22"/>
          <w:szCs w:val="22"/>
        </w:rPr>
        <w:t>Specifications</w:t>
      </w:r>
      <w:r w:rsidR="00CB24E6" w:rsidRPr="00CB24E6">
        <w:rPr>
          <w:rFonts w:ascii="Calibri" w:hAnsi="Calibri"/>
          <w:b/>
          <w:sz w:val="22"/>
          <w:szCs w:val="22"/>
          <w:highlight w:val="green"/>
        </w:rPr>
        <w:t xml:space="preserve"> </w:t>
      </w:r>
      <w:r w:rsidR="000E3EA5"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24AC05AA" w14:textId="77777777" w:rsidR="00F32BA6" w:rsidRPr="009E13BD" w:rsidRDefault="00F32BA6" w:rsidP="00F32BA6">
      <w:pPr>
        <w:ind w:left="720"/>
        <w:jc w:val="both"/>
        <w:rPr>
          <w:rFonts w:ascii="Calibri" w:hAnsi="Calibri"/>
          <w:b/>
          <w:sz w:val="22"/>
          <w:szCs w:val="22"/>
        </w:rPr>
      </w:pPr>
      <w:r w:rsidRPr="009E13BD">
        <w:rPr>
          <w:rFonts w:ascii="Calibri" w:hAnsi="Calibri"/>
          <w:sz w:val="22"/>
          <w:szCs w:val="22"/>
        </w:rPr>
        <w:t xml:space="preserve">All items listed below are optional, non-mandatory </w:t>
      </w:r>
      <w:r>
        <w:rPr>
          <w:rFonts w:ascii="Calibri" w:hAnsi="Calibri"/>
          <w:sz w:val="22"/>
          <w:szCs w:val="22"/>
        </w:rPr>
        <w:t>s</w:t>
      </w:r>
      <w:r w:rsidRPr="00CB24E6">
        <w:rPr>
          <w:rFonts w:ascii="Calibri" w:hAnsi="Calibri"/>
          <w:sz w:val="22"/>
          <w:szCs w:val="22"/>
        </w:rPr>
        <w:t>pecifications</w:t>
      </w:r>
      <w:r w:rsidRPr="009E13BD">
        <w:rPr>
          <w:rFonts w:ascii="Calibri" w:hAnsi="Calibri"/>
          <w:sz w:val="22"/>
          <w:szCs w:val="22"/>
        </w:rPr>
        <w:t xml:space="preserve">. These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will be evaluated and scored</w:t>
      </w:r>
      <w:r>
        <w:rPr>
          <w:rFonts w:ascii="Calibri" w:hAnsi="Calibri"/>
          <w:sz w:val="22"/>
          <w:szCs w:val="22"/>
        </w:rPr>
        <w:t xml:space="preserve"> in the technical proposal</w:t>
      </w:r>
      <w:r w:rsidRPr="009E13BD">
        <w:rPr>
          <w:rFonts w:ascii="Calibri" w:hAnsi="Calibri"/>
          <w:sz w:val="22"/>
          <w:szCs w:val="22"/>
        </w:rPr>
        <w:t>. Cost for optional specifications shall be identified in the cost proposal</w:t>
      </w:r>
      <w:r>
        <w:rPr>
          <w:rFonts w:ascii="Calibri" w:hAnsi="Calibri"/>
          <w:sz w:val="22"/>
          <w:szCs w:val="22"/>
        </w:rPr>
        <w:t>; however, c</w:t>
      </w:r>
      <w:r w:rsidRPr="009E13BD">
        <w:rPr>
          <w:rFonts w:ascii="Calibri" w:hAnsi="Calibri"/>
          <w:sz w:val="22"/>
          <w:szCs w:val="22"/>
        </w:rPr>
        <w:t>osts for optional specifications will</w:t>
      </w:r>
      <w:r w:rsidR="00AC2DDC">
        <w:rPr>
          <w:rFonts w:ascii="Calibri" w:hAnsi="Calibri"/>
          <w:sz w:val="22"/>
          <w:szCs w:val="22"/>
        </w:rPr>
        <w:t xml:space="preserve"> not be</w:t>
      </w:r>
      <w:r w:rsidRPr="009E13BD">
        <w:rPr>
          <w:rFonts w:ascii="Calibri" w:hAnsi="Calibri"/>
          <w:sz w:val="22"/>
          <w:szCs w:val="22"/>
        </w:rPr>
        <w:t xml:space="preserve"> </w:t>
      </w:r>
      <w:r>
        <w:rPr>
          <w:rFonts w:ascii="Calibri" w:hAnsi="Calibri"/>
          <w:sz w:val="22"/>
          <w:szCs w:val="22"/>
        </w:rPr>
        <w:t xml:space="preserve">considered </w:t>
      </w:r>
      <w:r w:rsidRPr="009E13BD">
        <w:rPr>
          <w:rFonts w:ascii="Calibri" w:hAnsi="Calibri"/>
          <w:sz w:val="22"/>
          <w:szCs w:val="22"/>
        </w:rPr>
        <w:t>in the determination of the cost score.</w:t>
      </w:r>
    </w:p>
    <w:p w14:paraId="76620F77"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2AF837BA"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r w:rsidRPr="009E13BD">
        <w:rPr>
          <w:rFonts w:ascii="Calibri" w:hAnsi="Calibri"/>
          <w:sz w:val="22"/>
          <w:szCs w:val="22"/>
          <w:highlight w:val="yellow"/>
        </w:rPr>
        <w:t xml:space="preserve">List optional </w:t>
      </w:r>
      <w:r w:rsidR="00CB24E6" w:rsidRPr="00CB24E6">
        <w:rPr>
          <w:rFonts w:ascii="Calibri" w:hAnsi="Calibri"/>
          <w:sz w:val="22"/>
          <w:szCs w:val="22"/>
          <w:highlight w:val="yellow"/>
        </w:rPr>
        <w:t>Specifications</w:t>
      </w:r>
      <w:r w:rsidR="000E3EA5" w:rsidRPr="009E13BD">
        <w:rPr>
          <w:rFonts w:ascii="Calibri" w:hAnsi="Calibri"/>
          <w:sz w:val="22"/>
          <w:szCs w:val="22"/>
        </w:rPr>
        <w:t>:</w:t>
      </w:r>
    </w:p>
    <w:p w14:paraId="0F7E98D7" w14:textId="77777777" w:rsidR="007715ED" w:rsidRPr="009E13BD" w:rsidRDefault="007715ED" w:rsidP="00EC09F5">
      <w:pPr>
        <w:jc w:val="both"/>
        <w:rPr>
          <w:rFonts w:ascii="Calibri" w:hAnsi="Calibri"/>
          <w:sz w:val="22"/>
          <w:szCs w:val="22"/>
        </w:rPr>
      </w:pPr>
    </w:p>
    <w:p w14:paraId="06BA216A" w14:textId="77777777" w:rsidR="007715ED" w:rsidRPr="009E13BD" w:rsidRDefault="00B86195" w:rsidP="00524469">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R</w:t>
      </w:r>
      <w:r w:rsidR="007715ED" w:rsidRPr="009E13BD">
        <w:rPr>
          <w:rFonts w:ascii="Calibri" w:hAnsi="Calibri"/>
          <w:b/>
          <w:sz w:val="22"/>
          <w:szCs w:val="22"/>
        </w:rPr>
        <w:t xml:space="preserve">eclaimed/Recycled Materials </w:t>
      </w:r>
      <w:r w:rsidR="000E3EA5" w:rsidRPr="009E13BD">
        <w:rPr>
          <w:rFonts w:ascii="Calibri" w:hAnsi="Calibri"/>
          <w:b/>
          <w:sz w:val="22"/>
          <w:szCs w:val="22"/>
          <w:highlight w:val="green"/>
        </w:rPr>
        <w:t>(</w:t>
      </w:r>
      <w:r w:rsidR="00E33EF4" w:rsidRPr="009E13BD">
        <w:rPr>
          <w:rFonts w:ascii="Calibri" w:hAnsi="Calibri"/>
          <w:b/>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2DA0808D" w14:textId="77777777" w:rsidR="007715ED" w:rsidRPr="009E13BD" w:rsidRDefault="007715ED" w:rsidP="00727C07">
      <w:pPr>
        <w:ind w:left="720"/>
        <w:jc w:val="both"/>
        <w:rPr>
          <w:rFonts w:ascii="Calibri" w:hAnsi="Calibri" w:cs="Arial"/>
          <w:sz w:val="22"/>
          <w:szCs w:val="22"/>
        </w:rPr>
      </w:pPr>
      <w:r w:rsidRPr="009E13BD">
        <w:rPr>
          <w:rFonts w:ascii="Calibri" w:hAnsi="Calibri" w:cs="Arial"/>
          <w:sz w:val="22"/>
          <w:szCs w:val="22"/>
        </w:rPr>
        <w:t xml:space="preserve">By submitting a solicitation response, the vendor certifies the items offered for sale herein do </w:t>
      </w:r>
      <w:r w:rsidRPr="009E13BD">
        <w:rPr>
          <w:rFonts w:ascii="Calibri" w:hAnsi="Calibri"/>
          <w:sz w:val="22"/>
          <w:szCs w:val="22"/>
        </w:rPr>
        <w:t>not</w:t>
      </w:r>
      <w:r w:rsidRPr="009E13BD">
        <w:rPr>
          <w:rFonts w:ascii="Calibri" w:hAnsi="Calibri" w:cs="Arial"/>
          <w:sz w:val="22"/>
          <w:szCs w:val="22"/>
        </w:rPr>
        <w:t xml:space="preserve"> include any foam products (polystyrene) manufactured with chlorofluorocarbons, when such items are specified for use as food product containers.</w:t>
      </w: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default" r:id="rId19"/>
          <w:footerReference w:type="even" r:id="rId20"/>
          <w:footerReference w:type="default" r:id="rId21"/>
          <w:pgSz w:w="12240" w:h="15840"/>
          <w:pgMar w:top="1440" w:right="1440" w:bottom="1440" w:left="1440" w:header="720" w:footer="720" w:gutter="0"/>
          <w:cols w:space="720"/>
          <w:docGrid w:linePitch="360"/>
        </w:sectPr>
      </w:pPr>
    </w:p>
    <w:p w14:paraId="53C63FA1" w14:textId="77777777"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SECTION 5</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77777777" w:rsidR="007715ED" w:rsidRPr="009E13BD" w:rsidRDefault="007715ED" w:rsidP="00727C07">
      <w:pPr>
        <w:tabs>
          <w:tab w:val="left" w:pos="720"/>
        </w:tabs>
        <w:ind w:left="720" w:hanging="720"/>
        <w:jc w:val="both"/>
        <w:rPr>
          <w:rFonts w:ascii="Calibri" w:hAnsi="Calibri"/>
          <w:b/>
          <w:sz w:val="22"/>
          <w:szCs w:val="22"/>
        </w:rPr>
      </w:pPr>
      <w:r w:rsidRPr="009E13BD">
        <w:rPr>
          <w:rFonts w:ascii="Calibri" w:hAnsi="Calibri"/>
          <w:b/>
          <w:sz w:val="22"/>
          <w:szCs w:val="22"/>
        </w:rPr>
        <w:t>5.1</w:t>
      </w:r>
      <w:r w:rsidRPr="009E13BD">
        <w:rPr>
          <w:rFonts w:ascii="Calibri" w:hAnsi="Calibri"/>
          <w:b/>
          <w:sz w:val="22"/>
          <w:szCs w:val="22"/>
        </w:rPr>
        <w:tab/>
        <w:t>Introduction</w:t>
      </w:r>
    </w:p>
    <w:p w14:paraId="59B099AE" w14:textId="1C0BAC2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the Contract</w:t>
      </w:r>
      <w:r w:rsidR="00277ABE" w:rsidRPr="009E13BD">
        <w:rPr>
          <w:rFonts w:ascii="Calibri" w:hAnsi="Calibri"/>
          <w:sz w:val="22"/>
          <w:szCs w:val="22"/>
        </w:rPr>
        <w:t>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339097CD" w14:textId="77777777" w:rsidR="007715ED" w:rsidRPr="009E13BD" w:rsidRDefault="007715ED"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3C8E832" w14:textId="77777777" w:rsidR="007715ED" w:rsidRPr="009E13BD" w:rsidRDefault="007715ED" w:rsidP="00EC09F5">
      <w:pPr>
        <w:jc w:val="both"/>
        <w:rPr>
          <w:rFonts w:ascii="Calibri" w:hAnsi="Calibri"/>
          <w:sz w:val="22"/>
          <w:szCs w:val="22"/>
        </w:rPr>
      </w:pPr>
    </w:p>
    <w:p w14:paraId="5D809E21" w14:textId="77777777" w:rsidR="007715ED" w:rsidRPr="009E13BD" w:rsidRDefault="000E3EA5" w:rsidP="00E964C9">
      <w:pPr>
        <w:ind w:left="720"/>
        <w:jc w:val="both"/>
        <w:rPr>
          <w:rFonts w:ascii="Calibri" w:hAnsi="Calibri"/>
          <w:sz w:val="22"/>
          <w:szCs w:val="22"/>
        </w:rPr>
      </w:pPr>
      <w:r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Pr="009E13BD">
        <w:rPr>
          <w:rFonts w:ascii="Calibri" w:hAnsi="Calibri" w:cs="Arial"/>
          <w:b/>
          <w:bCs/>
          <w:sz w:val="22"/>
          <w:szCs w:val="22"/>
          <w:highlight w:val="green"/>
        </w:rPr>
        <w:t>ptional</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delete</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this</w:t>
      </w:r>
      <w:r w:rsidRPr="009E13BD">
        <w:rPr>
          <w:rFonts w:ascii="Calibri" w:hAnsi="Calibri" w:cs="Arial"/>
          <w:b/>
          <w:bCs/>
          <w:sz w:val="22"/>
          <w:szCs w:val="22"/>
          <w:highlight w:val="green"/>
          <w:lang w:val="fr-FR"/>
        </w:rPr>
        <w:t xml:space="preserve"> </w:t>
      </w:r>
      <w:r w:rsidR="00B65B89" w:rsidRPr="009E13BD">
        <w:rPr>
          <w:rFonts w:ascii="Calibri" w:hAnsi="Calibri" w:cs="Arial"/>
          <w:b/>
          <w:bCs/>
          <w:sz w:val="22"/>
          <w:szCs w:val="22"/>
          <w:highlight w:val="green"/>
        </w:rPr>
        <w:t>paragraph</w:t>
      </w:r>
      <w:r w:rsidRPr="009E13BD">
        <w:rPr>
          <w:rFonts w:ascii="Calibri" w:hAnsi="Calibri" w:cs="Arial"/>
          <w:b/>
          <w:bCs/>
          <w:sz w:val="22"/>
          <w:szCs w:val="22"/>
          <w:highlight w:val="green"/>
          <w:lang w:val="fr-FR"/>
        </w:rPr>
        <w:t xml:space="preserve"> if not </w:t>
      </w:r>
      <w:r w:rsidRPr="009E13BD">
        <w:rPr>
          <w:rFonts w:ascii="Calibri" w:hAnsi="Calibri" w:cs="Arial"/>
          <w:b/>
          <w:bCs/>
          <w:sz w:val="22"/>
          <w:szCs w:val="22"/>
          <w:highlight w:val="green"/>
        </w:rPr>
        <w:t>needed)</w:t>
      </w:r>
    </w:p>
    <w:p w14:paraId="2A3F3B45" w14:textId="77777777" w:rsidR="007715ED" w:rsidRDefault="007715ED" w:rsidP="00727C07">
      <w:pPr>
        <w:ind w:left="720"/>
        <w:jc w:val="both"/>
        <w:rPr>
          <w:rFonts w:ascii="Calibri" w:hAnsi="Calibri"/>
          <w:sz w:val="22"/>
          <w:szCs w:val="22"/>
        </w:rPr>
      </w:pPr>
      <w:r w:rsidRPr="009E13BD">
        <w:rPr>
          <w:rFonts w:ascii="Calibri" w:hAnsi="Calibri"/>
          <w:sz w:val="22"/>
          <w:szCs w:val="22"/>
        </w:rPr>
        <w:t xml:space="preserve">The evaluation committee will make a recommendation to the person or entity who must approve the recommendation.  </w:t>
      </w:r>
    </w:p>
    <w:p w14:paraId="56D19364" w14:textId="77777777" w:rsidR="00872A6A" w:rsidRDefault="00872A6A" w:rsidP="00727C07">
      <w:pPr>
        <w:ind w:left="720"/>
        <w:jc w:val="both"/>
        <w:rPr>
          <w:rFonts w:ascii="Calibri" w:hAnsi="Calibri"/>
          <w:sz w:val="22"/>
          <w:szCs w:val="22"/>
        </w:rPr>
      </w:pP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3C023EEE"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4.1 and 4.2. To be deemed a Responsive Proposal, the Proposal must: </w:t>
      </w:r>
    </w:p>
    <w:p w14:paraId="1A1A0CDB" w14:textId="77777777"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nswer “Yes” to all parts of Section 4.</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Contractor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2DFF8EE3"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 xml:space="preserve">Obtain the minimum score for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77777777" w:rsidR="009276C0" w:rsidRPr="009E13BD" w:rsidRDefault="009276C0" w:rsidP="009276C0">
      <w:pPr>
        <w:ind w:left="720"/>
        <w:jc w:val="both"/>
        <w:rPr>
          <w:rFonts w:ascii="Calibri" w:hAnsi="Calibri"/>
          <w:sz w:val="22"/>
          <w:szCs w:val="22"/>
        </w:rPr>
      </w:pPr>
      <w:r w:rsidRPr="009E13BD">
        <w:rPr>
          <w:rFonts w:ascii="Calibri" w:hAnsi="Calibri"/>
          <w:sz w:val="22"/>
          <w:szCs w:val="22"/>
        </w:rPr>
        <w:t>An addendum identifying the points assigned to evaluation criteria and minimum score will be posted prior to the RFP due date.</w:t>
      </w:r>
    </w:p>
    <w:p w14:paraId="1E0E94F2" w14:textId="77777777" w:rsidR="00277ABE" w:rsidRPr="009E13BD" w:rsidRDefault="00277ABE" w:rsidP="00277ABE">
      <w:pPr>
        <w:ind w:left="900"/>
        <w:jc w:val="both"/>
        <w:rPr>
          <w:rFonts w:ascii="Calibri" w:hAnsi="Calibri"/>
          <w:sz w:val="22"/>
          <w:szCs w:val="22"/>
        </w:rPr>
      </w:pPr>
    </w:p>
    <w:p w14:paraId="3074CC66" w14:textId="77777777" w:rsidR="00277ABE" w:rsidRPr="00277ABE" w:rsidRDefault="00277ABE" w:rsidP="00524469">
      <w:pPr>
        <w:numPr>
          <w:ilvl w:val="1"/>
          <w:numId w:val="17"/>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9E13BD">
        <w:rPr>
          <w:rFonts w:ascii="Calibri" w:hAnsi="Calibri"/>
          <w:b/>
          <w:sz w:val="22"/>
          <w:szCs w:val="22"/>
        </w:rPr>
        <w:t>Proposal</w:t>
      </w:r>
      <w:r w:rsidRPr="00277ABE">
        <w:rPr>
          <w:rFonts w:ascii="Calibri" w:hAnsi="Calibri"/>
          <w:b/>
          <w:sz w:val="22"/>
          <w:szCs w:val="22"/>
        </w:rPr>
        <w:t xml:space="preserve"> Scoring</w:t>
      </w:r>
    </w:p>
    <w:p w14:paraId="0BD23FA6" w14:textId="77777777" w:rsidR="00277ABE" w:rsidRDefault="00277ABE" w:rsidP="00277ABE">
      <w:pPr>
        <w:ind w:left="720"/>
        <w:jc w:val="both"/>
        <w:rPr>
          <w:rFonts w:ascii="Calibri" w:hAnsi="Calibri" w:cs="Calibri"/>
          <w:sz w:val="22"/>
          <w:szCs w:val="22"/>
        </w:rPr>
      </w:pP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sidR="0041793E">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1BE06793" w14:textId="77777777" w:rsidR="00872A6A" w:rsidRPr="00872A6A" w:rsidRDefault="00872A6A" w:rsidP="00872A6A">
      <w:pPr>
        <w:tabs>
          <w:tab w:val="left" w:pos="0"/>
          <w:tab w:val="left" w:pos="720"/>
          <w:tab w:val="left" w:pos="1440"/>
        </w:tabs>
        <w:ind w:left="720"/>
        <w:jc w:val="both"/>
        <w:rPr>
          <w:rFonts w:ascii="Calibri" w:hAnsi="Calibri" w:cs="Calibri"/>
          <w:b/>
          <w:sz w:val="22"/>
          <w:szCs w:val="22"/>
        </w:rPr>
      </w:pPr>
    </w:p>
    <w:p w14:paraId="0AF22296" w14:textId="74C8B140" w:rsid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To assist the agency in evaluating, Cost Proposals may be evaluated and points awarded as follows.  The Cost Proposals will remain sealed during the evaluation of the Technical Proposal and any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w:t>
      </w:r>
      <w:r w:rsidR="00204680">
        <w:rPr>
          <w:rFonts w:ascii="Calibri" w:hAnsi="Calibri" w:cs="Calibri"/>
          <w:sz w:val="22"/>
          <w:szCs w:val="22"/>
        </w:rPr>
        <w:t>proposal</w:t>
      </w:r>
      <w:r w:rsidRPr="00872A6A">
        <w:rPr>
          <w:rFonts w:ascii="Calibri" w:hAnsi="Calibri" w:cs="Calibri"/>
          <w:sz w:val="22"/>
          <w:szCs w:val="22"/>
        </w:rPr>
        <w:t xml:space="preserve"> will be used in all cases as the numerator.  Each of the other </w:t>
      </w:r>
      <w:r w:rsidR="00204680">
        <w:rPr>
          <w:rFonts w:ascii="Calibri" w:hAnsi="Calibri" w:cs="Calibri"/>
          <w:sz w:val="22"/>
          <w:szCs w:val="22"/>
        </w:rPr>
        <w:t>proposals</w:t>
      </w:r>
      <w:r w:rsidRPr="00872A6A">
        <w:rPr>
          <w:rFonts w:ascii="Calibri" w:hAnsi="Calibri" w:cs="Calibri"/>
          <w:sz w:val="22"/>
          <w:szCs w:val="22"/>
        </w:rPr>
        <w:t xml:space="preserve"> will be used as the denominator.  The percentage will then be multiplied by the maximum number of points </w:t>
      </w:r>
      <w:r w:rsidRPr="00872A6A">
        <w:rPr>
          <w:rFonts w:ascii="Calibri" w:hAnsi="Calibri" w:cs="Calibri"/>
          <w:sz w:val="22"/>
          <w:szCs w:val="22"/>
        </w:rPr>
        <w:lastRenderedPageBreak/>
        <w:t>and the resulting number will be the cost points awarded to other compliant contractors.  Percentages and points will be rounded to the nearest whole value.</w:t>
      </w:r>
    </w:p>
    <w:p w14:paraId="0625801B"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 xml:space="preserve">   </w:t>
      </w:r>
    </w:p>
    <w:p w14:paraId="67B03458"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Example:</w:t>
      </w:r>
    </w:p>
    <w:p w14:paraId="6DD4F812" w14:textId="77777777" w:rsidR="00872A6A" w:rsidRPr="00872A6A" w:rsidRDefault="00872A6A" w:rsidP="00872A6A">
      <w:pPr>
        <w:tabs>
          <w:tab w:val="left" w:pos="-720"/>
        </w:tabs>
        <w:suppressAutoHyphens/>
        <w:ind w:left="720"/>
        <w:jc w:val="both"/>
        <w:rPr>
          <w:rFonts w:ascii="Calibri" w:hAnsi="Calibri" w:cs="Calibri"/>
          <w:sz w:val="22"/>
          <w:szCs w:val="22"/>
        </w:rPr>
      </w:pPr>
      <w:r w:rsidRPr="00872A6A">
        <w:rPr>
          <w:rFonts w:ascii="Calibri" w:hAnsi="Calibri" w:cs="Calibri"/>
          <w:sz w:val="22"/>
          <w:szCs w:val="22"/>
        </w:rPr>
        <w:t>Contractor A quotes $35,000; Contractor B quotes $45,000 and Contractor C quotes $65,000.</w:t>
      </w:r>
      <w:r w:rsidRPr="00872A6A">
        <w:rPr>
          <w:rFonts w:ascii="Calibri" w:hAnsi="Calibri" w:cs="Calibri"/>
          <w:sz w:val="22"/>
          <w:szCs w:val="22"/>
        </w:rPr>
        <w:tab/>
      </w:r>
      <w:r w:rsidRPr="00872A6A">
        <w:rPr>
          <w:rFonts w:ascii="Calibri" w:hAnsi="Calibri" w:cs="Calibri"/>
          <w:sz w:val="22"/>
          <w:szCs w:val="22"/>
        </w:rPr>
        <w:tab/>
      </w:r>
    </w:p>
    <w:p w14:paraId="1E3DBE28"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Contractor A:</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100% of available points on cost.</w:t>
      </w:r>
    </w:p>
    <w:p w14:paraId="41B4C27F"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t xml:space="preserve">             </w:t>
      </w:r>
      <w:r w:rsidRPr="00872A6A">
        <w:rPr>
          <w:rFonts w:ascii="Calibri" w:hAnsi="Calibri" w:cs="Calibri"/>
          <w:sz w:val="22"/>
          <w:szCs w:val="22"/>
        </w:rPr>
        <w:tab/>
      </w:r>
      <w:r w:rsidRPr="00872A6A">
        <w:rPr>
          <w:rFonts w:ascii="Calibri" w:hAnsi="Calibri" w:cs="Calibri"/>
          <w:sz w:val="22"/>
          <w:szCs w:val="22"/>
        </w:rPr>
        <w:tab/>
        <w:t>$35,000</w:t>
      </w:r>
      <w:r w:rsidRPr="00872A6A">
        <w:rPr>
          <w:rFonts w:ascii="Calibri" w:hAnsi="Calibri" w:cs="Calibri"/>
          <w:sz w:val="22"/>
          <w:szCs w:val="22"/>
        </w:rPr>
        <w:tab/>
      </w:r>
    </w:p>
    <w:p w14:paraId="4E96644B" w14:textId="77777777" w:rsidR="00872A6A" w:rsidRPr="00872A6A" w:rsidRDefault="00872A6A" w:rsidP="00872A6A">
      <w:pPr>
        <w:ind w:left="1170" w:hanging="630"/>
        <w:jc w:val="both"/>
        <w:rPr>
          <w:rFonts w:ascii="Calibri" w:hAnsi="Calibri" w:cs="Calibri"/>
          <w:sz w:val="22"/>
          <w:szCs w:val="22"/>
        </w:rPr>
      </w:pPr>
    </w:p>
    <w:p w14:paraId="7A926922"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B: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78% of available points on cost.</w:t>
      </w:r>
    </w:p>
    <w:p w14:paraId="5DD84006"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r>
      <w:r w:rsidRPr="00872A6A">
        <w:rPr>
          <w:rFonts w:ascii="Calibri" w:hAnsi="Calibri" w:cs="Calibri"/>
          <w:sz w:val="22"/>
          <w:szCs w:val="22"/>
        </w:rPr>
        <w:tab/>
        <w:t>$45,000</w:t>
      </w:r>
    </w:p>
    <w:p w14:paraId="4C1D1DFD" w14:textId="77777777" w:rsidR="00872A6A" w:rsidRPr="00872A6A" w:rsidRDefault="00872A6A" w:rsidP="00872A6A">
      <w:pPr>
        <w:ind w:left="1170" w:hanging="630"/>
        <w:jc w:val="both"/>
        <w:rPr>
          <w:rFonts w:ascii="Calibri" w:hAnsi="Calibri" w:cs="Calibri"/>
          <w:sz w:val="22"/>
          <w:szCs w:val="22"/>
        </w:rPr>
      </w:pPr>
      <w:r w:rsidRPr="00872A6A">
        <w:rPr>
          <w:rFonts w:ascii="Calibri" w:hAnsi="Calibri" w:cs="Calibri"/>
          <w:sz w:val="22"/>
          <w:szCs w:val="22"/>
        </w:rPr>
        <w:tab/>
      </w:r>
      <w:r w:rsidRPr="00872A6A">
        <w:rPr>
          <w:rFonts w:ascii="Calibri" w:hAnsi="Calibri" w:cs="Calibri"/>
          <w:sz w:val="22"/>
          <w:szCs w:val="22"/>
        </w:rPr>
        <w:tab/>
      </w:r>
    </w:p>
    <w:p w14:paraId="14145DC3" w14:textId="77777777" w:rsidR="00872A6A" w:rsidRPr="00872A6A" w:rsidRDefault="00872A6A" w:rsidP="00872A6A">
      <w:pPr>
        <w:ind w:left="1170" w:firstLine="270"/>
        <w:jc w:val="both"/>
        <w:rPr>
          <w:rFonts w:ascii="Calibri" w:hAnsi="Calibri" w:cs="Calibri"/>
          <w:sz w:val="22"/>
          <w:szCs w:val="22"/>
        </w:rPr>
      </w:pPr>
      <w:r w:rsidRPr="00872A6A">
        <w:rPr>
          <w:rFonts w:ascii="Calibri" w:hAnsi="Calibri" w:cs="Calibri"/>
          <w:sz w:val="22"/>
          <w:szCs w:val="22"/>
        </w:rPr>
        <w:t xml:space="preserve">Contractor C: </w:t>
      </w:r>
      <w:r w:rsidRPr="00872A6A">
        <w:rPr>
          <w:rFonts w:ascii="Calibri" w:hAnsi="Calibri" w:cs="Calibri"/>
          <w:sz w:val="22"/>
          <w:szCs w:val="22"/>
        </w:rPr>
        <w:tab/>
      </w:r>
      <w:r w:rsidRPr="00872A6A">
        <w:rPr>
          <w:rFonts w:ascii="Calibri" w:hAnsi="Calibri" w:cs="Calibri"/>
          <w:sz w:val="22"/>
          <w:szCs w:val="22"/>
          <w:u w:val="single"/>
        </w:rPr>
        <w:t>$35,000</w:t>
      </w:r>
      <w:r w:rsidRPr="00872A6A">
        <w:rPr>
          <w:rFonts w:ascii="Calibri" w:hAnsi="Calibri" w:cs="Calibri"/>
          <w:sz w:val="22"/>
          <w:szCs w:val="22"/>
        </w:rPr>
        <w:t xml:space="preserve"> = receives 54% of available points on cost.</w:t>
      </w:r>
    </w:p>
    <w:p w14:paraId="6C5DB610" w14:textId="77777777" w:rsidR="00872A6A" w:rsidRPr="00872A6A" w:rsidRDefault="00872A6A" w:rsidP="00872A6A">
      <w:pPr>
        <w:spacing w:before="100" w:beforeAutospacing="1" w:after="100" w:afterAutospacing="1"/>
        <w:ind w:firstLine="360"/>
        <w:contextualSpacing/>
        <w:rPr>
          <w:rFonts w:ascii="Calibri" w:hAnsi="Calibri" w:cs="Calibri"/>
          <w:sz w:val="22"/>
          <w:szCs w:val="22"/>
        </w:rPr>
      </w:pP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b/>
          <w:sz w:val="22"/>
          <w:szCs w:val="22"/>
        </w:rPr>
        <w:tab/>
      </w:r>
      <w:r w:rsidRPr="00872A6A">
        <w:rPr>
          <w:rFonts w:ascii="Calibri" w:hAnsi="Calibri" w:cs="Calibri"/>
          <w:sz w:val="22"/>
          <w:szCs w:val="22"/>
        </w:rPr>
        <w:t>$65,000</w:t>
      </w:r>
    </w:p>
    <w:p w14:paraId="621E74CD" w14:textId="77777777" w:rsidR="00872A6A" w:rsidRPr="00872A6A" w:rsidRDefault="00872A6A" w:rsidP="00872A6A">
      <w:pPr>
        <w:pStyle w:val="BodyText"/>
        <w:ind w:firstLine="720"/>
        <w:jc w:val="both"/>
        <w:rPr>
          <w:rFonts w:ascii="Calibri" w:hAnsi="Calibri" w:cs="Calibri"/>
          <w:b/>
          <w:sz w:val="22"/>
          <w:szCs w:val="22"/>
        </w:rPr>
      </w:pPr>
    </w:p>
    <w:p w14:paraId="4573D961" w14:textId="7B77D839"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SECTION 6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77777777" w:rsidR="007715ED" w:rsidRPr="009E13BD" w:rsidRDefault="007715ED" w:rsidP="00C4359B">
      <w:pPr>
        <w:tabs>
          <w:tab w:val="left" w:pos="720"/>
        </w:tabs>
        <w:ind w:left="720" w:hanging="720"/>
        <w:jc w:val="both"/>
        <w:rPr>
          <w:rFonts w:ascii="Calibri" w:hAnsi="Calibri"/>
          <w:b/>
          <w:sz w:val="22"/>
          <w:szCs w:val="22"/>
        </w:rPr>
      </w:pPr>
      <w:r w:rsidRPr="009E13BD">
        <w:rPr>
          <w:rFonts w:ascii="Calibri" w:hAnsi="Calibri"/>
          <w:b/>
          <w:sz w:val="22"/>
          <w:szCs w:val="22"/>
        </w:rPr>
        <w:t>6.1</w:t>
      </w:r>
      <w:r w:rsidRPr="009E13BD">
        <w:rPr>
          <w:rFonts w:ascii="Calibri" w:hAnsi="Calibri"/>
          <w:b/>
          <w:sz w:val="22"/>
          <w:szCs w:val="22"/>
        </w:rPr>
        <w:tab/>
        <w:t xml:space="preserve">Contract Terms and Conditions </w:t>
      </w:r>
    </w:p>
    <w:p w14:paraId="2350EA0F" w14:textId="7777777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9E13BD">
        <w:rPr>
          <w:rFonts w:ascii="Calibri" w:hAnsi="Calibr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6A88F18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3B5BF4">
        <w:rPr>
          <w:rFonts w:ascii="Calibri" w:hAnsi="Calibri"/>
          <w:sz w:val="22"/>
          <w:szCs w:val="22"/>
        </w:rPr>
        <w:t xml:space="preserve">Contract terms and conditions in this Section 6 and the </w:t>
      </w:r>
      <w:r w:rsidRPr="009E13BD">
        <w:rPr>
          <w:rFonts w:ascii="Calibri" w:hAnsi="Calibri"/>
          <w:sz w:val="22"/>
          <w:szCs w:val="22"/>
        </w:rPr>
        <w:t>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Contractors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should be included in any pricing quoted by the Contractor.</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77777777"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77777777"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52B05581"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Special Terms</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51CD0F2D" w14:textId="77777777" w:rsidR="003379C9" w:rsidRPr="009E13BD" w:rsidRDefault="003379C9" w:rsidP="00277ABE">
      <w:pPr>
        <w:tabs>
          <w:tab w:val="left" w:pos="360"/>
          <w:tab w:val="left" w:pos="1440"/>
        </w:tabs>
        <w:ind w:left="1440"/>
        <w:jc w:val="both"/>
        <w:rPr>
          <w:rFonts w:ascii="Calibri" w:hAnsi="Calibri"/>
          <w:noProof/>
          <w:sz w:val="22"/>
          <w:szCs w:val="22"/>
          <w:highlight w:val="yellow"/>
        </w:rPr>
      </w:pPr>
    </w:p>
    <w:p w14:paraId="42CC1EF8" w14:textId="77777777" w:rsidR="007715ED" w:rsidRPr="009E13BD" w:rsidRDefault="000E3EA5" w:rsidP="00277ABE">
      <w:pPr>
        <w:tabs>
          <w:tab w:val="left" w:pos="360"/>
          <w:tab w:val="left" w:pos="1440"/>
        </w:tabs>
        <w:ind w:left="1440"/>
        <w:jc w:val="both"/>
        <w:rPr>
          <w:rFonts w:ascii="Calibri" w:hAnsi="Calibri"/>
          <w:sz w:val="22"/>
          <w:szCs w:val="22"/>
        </w:rPr>
      </w:pPr>
      <w:r w:rsidRPr="009E13BD">
        <w:rPr>
          <w:rFonts w:ascii="Calibri" w:hAnsi="Calibri"/>
          <w:noProof/>
          <w:sz w:val="22"/>
          <w:szCs w:val="22"/>
          <w:highlight w:val="yellow"/>
        </w:rPr>
        <w:t>Add</w:t>
      </w:r>
      <w:r w:rsidR="007715ED" w:rsidRPr="009E13BD">
        <w:rPr>
          <w:rFonts w:ascii="Calibri" w:hAnsi="Calibri"/>
          <w:noProof/>
          <w:sz w:val="22"/>
          <w:szCs w:val="22"/>
          <w:highlight w:val="yellow"/>
        </w:rPr>
        <w:t xml:space="preserve"> Special Terms</w:t>
      </w:r>
    </w:p>
    <w:p w14:paraId="2BCCDFF8" w14:textId="77777777" w:rsidR="007715ED" w:rsidRDefault="007715ED" w:rsidP="00277ABE">
      <w:pPr>
        <w:tabs>
          <w:tab w:val="left" w:pos="0"/>
        </w:tabs>
        <w:jc w:val="both"/>
        <w:rPr>
          <w:rFonts w:ascii="Calibri" w:hAnsi="Calibri"/>
          <w:b/>
          <w:sz w:val="22"/>
          <w:szCs w:val="22"/>
        </w:rPr>
      </w:pPr>
    </w:p>
    <w:p w14:paraId="6DB8F8B2" w14:textId="77777777" w:rsidR="00985D34" w:rsidRDefault="00985D34" w:rsidP="00277ABE">
      <w:pPr>
        <w:tabs>
          <w:tab w:val="left" w:pos="0"/>
        </w:tabs>
        <w:jc w:val="both"/>
        <w:rPr>
          <w:rFonts w:ascii="Calibri" w:hAnsi="Calibri"/>
          <w:b/>
          <w:sz w:val="22"/>
          <w:szCs w:val="22"/>
        </w:rPr>
      </w:pPr>
    </w:p>
    <w:p w14:paraId="6C29A911" w14:textId="77777777" w:rsidR="00985D34" w:rsidRPr="009E13BD" w:rsidRDefault="00985D34" w:rsidP="00277ABE">
      <w:pPr>
        <w:tabs>
          <w:tab w:val="left" w:pos="0"/>
        </w:tab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6A91A5EF"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Insurance</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7097A40D"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Contractor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300A89">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lastRenderedPageBreak/>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300A89">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3C832855" w14:textId="77777777" w:rsidR="007715ED" w:rsidRPr="009E13BD" w:rsidRDefault="007715ED" w:rsidP="00EC09F5">
      <w:pPr>
        <w:pStyle w:val="ListParagraph"/>
        <w:rPr>
          <w:rFonts w:ascii="Calibri" w:hAnsi="Calibri"/>
          <w:sz w:val="22"/>
          <w:szCs w:val="22"/>
        </w:rPr>
      </w:pPr>
    </w:p>
    <w:p w14:paraId="0EAF0BFD"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Performance Security</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6C6BAAD8" w14:textId="77777777" w:rsidR="00D029C4" w:rsidRPr="009E13BD" w:rsidRDefault="00D029C4" w:rsidP="00D029C4">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Pr>
          <w:rFonts w:ascii="Calibri" w:hAnsi="Calibri"/>
          <w:sz w:val="22"/>
          <w:szCs w:val="22"/>
        </w:rPr>
        <w:t>C</w:t>
      </w:r>
      <w:r w:rsidRPr="009E13BD">
        <w:rPr>
          <w:rFonts w:ascii="Calibri" w:hAnsi="Calibri"/>
          <w:sz w:val="22"/>
          <w:szCs w:val="22"/>
        </w:rPr>
        <w:t xml:space="preserve">ontract </w:t>
      </w:r>
      <w:r>
        <w:rPr>
          <w:rFonts w:ascii="Calibri" w:hAnsi="Calibri"/>
          <w:sz w:val="22"/>
          <w:szCs w:val="22"/>
        </w:rPr>
        <w:t>may</w:t>
      </w:r>
      <w:r w:rsidRPr="009E13BD">
        <w:rPr>
          <w:rFonts w:ascii="Calibri" w:hAnsi="Calibri"/>
          <w:sz w:val="22"/>
          <w:szCs w:val="22"/>
        </w:rPr>
        <w:t xml:space="preserve"> require the Contractor to provide </w:t>
      </w:r>
      <w:r>
        <w:rPr>
          <w:rFonts w:ascii="Calibri" w:hAnsi="Calibri"/>
          <w:sz w:val="22"/>
          <w:szCs w:val="22"/>
        </w:rPr>
        <w:t xml:space="preserve">security </w:t>
      </w:r>
      <w:r w:rsidRPr="009E13BD">
        <w:rPr>
          <w:rFonts w:ascii="Calibri" w:hAnsi="Calibri"/>
          <w:sz w:val="22"/>
          <w:szCs w:val="22"/>
        </w:rPr>
        <w:t xml:space="preserve">for performance [e.g. </w:t>
      </w:r>
      <w:r>
        <w:rPr>
          <w:rFonts w:ascii="Calibri" w:hAnsi="Calibri"/>
          <w:sz w:val="22"/>
          <w:szCs w:val="22"/>
        </w:rPr>
        <w:t xml:space="preserve">performance bond, </w:t>
      </w:r>
      <w:r w:rsidRPr="009E13BD">
        <w:rPr>
          <w:rFonts w:ascii="Calibri" w:hAnsi="Calibri"/>
          <w:sz w:val="22"/>
          <w:szCs w:val="22"/>
        </w:rPr>
        <w:t>escrow, letter of credit, liquidated damage</w:t>
      </w:r>
      <w:r>
        <w:rPr>
          <w:rFonts w:ascii="Calibri" w:hAnsi="Calibri"/>
          <w:sz w:val="22"/>
          <w:szCs w:val="22"/>
        </w:rPr>
        <w:t>s</w:t>
      </w:r>
      <w:r w:rsidRPr="009E13BD">
        <w:rPr>
          <w:rFonts w:ascii="Calibri" w:hAnsi="Calibri"/>
          <w:sz w:val="22"/>
          <w:szCs w:val="22"/>
        </w:rPr>
        <w:t xml:space="preserve">]. </w:t>
      </w:r>
    </w:p>
    <w:p w14:paraId="79861AAC" w14:textId="77777777" w:rsidR="00D029C4" w:rsidRPr="009E13BD" w:rsidRDefault="00D029C4" w:rsidP="00D029C4">
      <w:pPr>
        <w:tabs>
          <w:tab w:val="left" w:pos="-720"/>
        </w:tabs>
        <w:suppressAutoHyphens/>
        <w:ind w:left="720"/>
        <w:jc w:val="both"/>
        <w:rPr>
          <w:rFonts w:ascii="Calibri" w:hAnsi="Calibri"/>
          <w:sz w:val="22"/>
          <w:szCs w:val="22"/>
        </w:rPr>
      </w:pPr>
    </w:p>
    <w:p w14:paraId="28BA4294" w14:textId="77777777" w:rsidR="00D029C4" w:rsidRPr="00D029C4" w:rsidRDefault="00D029C4" w:rsidP="00D029C4">
      <w:pPr>
        <w:tabs>
          <w:tab w:val="left" w:pos="-720"/>
        </w:tabs>
        <w:suppressAutoHyphens/>
        <w:ind w:left="720"/>
        <w:jc w:val="both"/>
        <w:rPr>
          <w:rFonts w:ascii="Calibri" w:hAnsi="Calibri"/>
          <w:sz w:val="22"/>
          <w:szCs w:val="22"/>
        </w:rPr>
      </w:pPr>
      <w:r w:rsidRPr="00D029C4">
        <w:rPr>
          <w:rFonts w:ascii="Calibri" w:hAnsi="Calibri"/>
          <w:sz w:val="22"/>
          <w:szCs w:val="22"/>
        </w:rPr>
        <w:t>Agency shall retain ten percen</w:t>
      </w:r>
      <w:r w:rsidRPr="009E13BD">
        <w:rPr>
          <w:rFonts w:ascii="Calibri" w:hAnsi="Calibri"/>
          <w:sz w:val="22"/>
          <w:szCs w:val="22"/>
        </w:rPr>
        <w:t>t</w:t>
      </w:r>
      <w:r w:rsidRPr="00D029C4">
        <w:rPr>
          <w:rFonts w:ascii="Calibri" w:hAnsi="Calibri"/>
          <w:sz w:val="22"/>
          <w:szCs w:val="22"/>
        </w:rPr>
        <w:t xml:space="preserve"> (10%) of each payment due Contractor under the Contract. Agency shall pay the retained amount only after all</w:t>
      </w:r>
      <w:r>
        <w:rPr>
          <w:rFonts w:ascii="Calibri" w:hAnsi="Calibri"/>
          <w:sz w:val="22"/>
          <w:szCs w:val="22"/>
        </w:rPr>
        <w:t xml:space="preserve"> </w:t>
      </w:r>
      <w:r w:rsidRPr="00D029C4">
        <w:rPr>
          <w:rFonts w:ascii="Calibri" w:hAnsi="Calibri"/>
          <w:sz w:val="22"/>
          <w:szCs w:val="22"/>
        </w:rPr>
        <w:t>Deliverables have been completed by Contractor and accepted by the Agency.</w:t>
      </w:r>
    </w:p>
    <w:p w14:paraId="0C98F89E" w14:textId="77777777" w:rsidR="007715ED" w:rsidRPr="009E13BD" w:rsidRDefault="007715ED" w:rsidP="00277ABE">
      <w:pPr>
        <w:tabs>
          <w:tab w:val="left" w:pos="360"/>
          <w:tab w:val="left" w:pos="1440"/>
        </w:tabs>
        <w:jc w:val="both"/>
        <w:rPr>
          <w:rFonts w:ascii="Calibri" w:hAnsi="Calibri"/>
          <w:b/>
          <w:sz w:val="22"/>
          <w:szCs w:val="22"/>
        </w:rPr>
      </w:pPr>
    </w:p>
    <w:p w14:paraId="6386787F"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 xml:space="preserve">Quarterly Report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38C99BB2" w14:textId="77777777"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Contractor shall provide an electronic detailed quarterly report on all sales made </w:t>
      </w:r>
      <w:r w:rsidR="004E0848" w:rsidRPr="009E13BD">
        <w:rPr>
          <w:rFonts w:ascii="Calibri" w:hAnsi="Calibri"/>
          <w:sz w:val="22"/>
          <w:szCs w:val="22"/>
        </w:rPr>
        <w:t>under</w:t>
      </w:r>
      <w:r w:rsidRPr="009E13BD">
        <w:rPr>
          <w:rFonts w:ascii="Calibri" w:hAnsi="Calibri"/>
          <w:sz w:val="22"/>
          <w:szCs w:val="22"/>
        </w:rPr>
        <w:t xml:space="preserve"> this agreement within the State of Iowa via E-Mail to the Iowa </w:t>
      </w:r>
      <w:r w:rsidRPr="009E13BD">
        <w:rPr>
          <w:rFonts w:ascii="Calibri" w:hAnsi="Calibri"/>
          <w:sz w:val="22"/>
          <w:szCs w:val="22"/>
          <w:highlight w:val="yellow"/>
        </w:rPr>
        <w:t>Department of Administrative Se</w:t>
      </w:r>
      <w:r w:rsidR="005E685E" w:rsidRPr="009E13BD">
        <w:rPr>
          <w:rFonts w:ascii="Calibri" w:hAnsi="Calibri"/>
          <w:sz w:val="22"/>
          <w:szCs w:val="22"/>
          <w:highlight w:val="yellow"/>
        </w:rPr>
        <w:t xml:space="preserve">rvices, </w:t>
      </w:r>
      <w:r w:rsidR="009E2EF9">
        <w:rPr>
          <w:rFonts w:ascii="Calibri" w:hAnsi="Calibri"/>
          <w:sz w:val="22"/>
          <w:szCs w:val="22"/>
          <w:highlight w:val="yellow"/>
        </w:rPr>
        <w:t>Central</w:t>
      </w:r>
      <w:r w:rsidR="005E685E" w:rsidRPr="009E13BD">
        <w:rPr>
          <w:rFonts w:ascii="Calibri" w:hAnsi="Calibri"/>
          <w:sz w:val="22"/>
          <w:szCs w:val="22"/>
          <w:highlight w:val="yellow"/>
        </w:rPr>
        <w:t xml:space="preserve"> Procurement, Attn</w:t>
      </w:r>
      <w:r w:rsidR="005E685E" w:rsidRPr="009E13BD">
        <w:rPr>
          <w:rFonts w:ascii="Calibri" w:hAnsi="Calibri"/>
          <w:sz w:val="22"/>
          <w:szCs w:val="22"/>
        </w:rPr>
        <w:t xml:space="preserve">: </w:t>
      </w:r>
      <w:r w:rsidRPr="009E13BD">
        <w:rPr>
          <w:rFonts w:ascii="Calibri" w:hAnsi="Calibri"/>
          <w:noProof/>
          <w:sz w:val="22"/>
          <w:szCs w:val="22"/>
          <w:highlight w:val="yellow"/>
        </w:rPr>
        <w:t>Issuing Officer Name</w:t>
      </w:r>
      <w:r w:rsidR="005E685E" w:rsidRPr="009E13BD">
        <w:rPr>
          <w:rFonts w:ascii="Calibri" w:hAnsi="Calibri"/>
          <w:sz w:val="22"/>
          <w:szCs w:val="22"/>
          <w:highlight w:val="yellow"/>
        </w:rPr>
        <w:t xml:space="preserve">, </w:t>
      </w:r>
      <w:r w:rsidR="00DA75FF" w:rsidRPr="009E13BD">
        <w:rPr>
          <w:rFonts w:ascii="Calibri" w:hAnsi="Calibri"/>
          <w:noProof/>
          <w:sz w:val="22"/>
          <w:szCs w:val="22"/>
          <w:highlight w:val="yellow"/>
        </w:rPr>
        <w:t>e-Mail</w:t>
      </w:r>
      <w:r w:rsidRPr="009E13BD">
        <w:rPr>
          <w:rFonts w:ascii="Calibri" w:hAnsi="Calibri"/>
          <w:noProof/>
          <w:sz w:val="22"/>
          <w:szCs w:val="22"/>
          <w:highlight w:val="yellow"/>
        </w:rPr>
        <w:t xml:space="preserve"> Address</w:t>
      </w:r>
      <w:r w:rsidRPr="009E13BD">
        <w:rPr>
          <w:rFonts w:ascii="Calibri" w:hAnsi="Calibri"/>
          <w:sz w:val="22"/>
          <w:szCs w:val="22"/>
        </w:rPr>
        <w:t xml:space="preserve">.  The report file format shall be Microsoft Excel compatible format.  The report at minimum shall include the date of sale, customer name and address, full product description, SKU Numbers, quantity, invoice number, unit and extended invoice prices. Vendor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2966C34C" w14:textId="77777777" w:rsidR="007715ED" w:rsidRDefault="007715ED" w:rsidP="00277ABE">
      <w:pPr>
        <w:tabs>
          <w:tab w:val="left" w:pos="360"/>
        </w:tabs>
        <w:jc w:val="both"/>
        <w:rPr>
          <w:rFonts w:ascii="Calibri" w:hAnsi="Calibri"/>
          <w:b/>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t xml:space="preserve">The State of Iowa shall pay Contractor’s invoices using its Purchasing Card Program (Pcard) whenever possible. The </w:t>
      </w:r>
      <w:r w:rsidRPr="005D30A2">
        <w:rPr>
          <w:rFonts w:ascii="Calibri" w:hAnsi="Calibri" w:cs="Calibri"/>
          <w:sz w:val="22"/>
          <w:szCs w:val="22"/>
        </w:rPr>
        <w:t>Pcard</w:t>
      </w:r>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5FDF0DD9"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2"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23"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lastRenderedPageBreak/>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ensure Internet orders are processed via secure websites, featuring Verisign, TRUSTe, BBBOnline, or “https” in the web address;</w:t>
      </w:r>
    </w:p>
    <w:p w14:paraId="70C11523"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3A54D354" w14:textId="77777777" w:rsidR="005D30A2" w:rsidRDefault="005D30A2" w:rsidP="00277ABE">
      <w:pPr>
        <w:tabs>
          <w:tab w:val="left" w:pos="360"/>
        </w:tabs>
        <w:jc w:val="both"/>
        <w:rPr>
          <w:rFonts w:ascii="Calibri" w:hAnsi="Calibri"/>
          <w:b/>
          <w:sz w:val="22"/>
          <w:szCs w:val="22"/>
        </w:rPr>
      </w:pPr>
    </w:p>
    <w:p w14:paraId="633C21D8" w14:textId="77777777" w:rsidR="006F3DA2" w:rsidRPr="006F3DA2" w:rsidRDefault="006F3DA2" w:rsidP="00524469">
      <w:pPr>
        <w:numPr>
          <w:ilvl w:val="1"/>
          <w:numId w:val="19"/>
        </w:numPr>
        <w:tabs>
          <w:tab w:val="left" w:pos="0"/>
          <w:tab w:val="left" w:pos="720"/>
        </w:tabs>
        <w:ind w:left="720" w:hanging="720"/>
        <w:jc w:val="both"/>
        <w:rPr>
          <w:rFonts w:ascii="Calibri" w:hAnsi="Calibri"/>
          <w:iCs/>
          <w:sz w:val="22"/>
          <w:szCs w:val="22"/>
        </w:rPr>
      </w:pPr>
      <w:r w:rsidRPr="006F3DA2">
        <w:rPr>
          <w:rFonts w:ascii="Calibri" w:hAnsi="Calibri" w:cs="Calibri"/>
          <w:b/>
          <w:sz w:val="22"/>
          <w:szCs w:val="22"/>
        </w:rPr>
        <w:t>Administrative Fee</w:t>
      </w:r>
      <w:r w:rsidR="002B2902">
        <w:rPr>
          <w:rFonts w:ascii="Calibri" w:hAnsi="Calibri" w:cs="Calibri"/>
          <w:b/>
          <w:sz w:val="22"/>
          <w:szCs w:val="22"/>
        </w:rPr>
        <w:t xml:space="preserve"> </w:t>
      </w:r>
      <w:r w:rsidRPr="009E13BD">
        <w:rPr>
          <w:rFonts w:ascii="Calibri" w:hAnsi="Calibri"/>
          <w:b/>
          <w:sz w:val="22"/>
          <w:szCs w:val="22"/>
          <w:highlight w:val="green"/>
        </w:rPr>
        <w:t>(</w:t>
      </w:r>
      <w:r w:rsidRPr="009E13BD">
        <w:rPr>
          <w:rFonts w:ascii="Calibri" w:hAnsi="Calibri" w:cs="Arial"/>
          <w:b/>
          <w:bCs/>
          <w:sz w:val="22"/>
          <w:szCs w:val="22"/>
          <w:highlight w:val="green"/>
        </w:rPr>
        <w:t>optional</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delete</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this</w:t>
      </w:r>
      <w:r w:rsidRPr="009E13BD">
        <w:rPr>
          <w:rFonts w:ascii="Calibri" w:hAnsi="Calibri" w:cs="Arial"/>
          <w:b/>
          <w:bCs/>
          <w:sz w:val="22"/>
          <w:szCs w:val="22"/>
          <w:highlight w:val="green"/>
          <w:lang w:val="fr-FR"/>
        </w:rPr>
        <w:t xml:space="preserve"> section if not </w:t>
      </w:r>
      <w:r w:rsidRPr="009E13BD">
        <w:rPr>
          <w:rFonts w:ascii="Calibri" w:hAnsi="Calibri" w:cs="Arial"/>
          <w:b/>
          <w:bCs/>
          <w:sz w:val="22"/>
          <w:szCs w:val="22"/>
          <w:highlight w:val="green"/>
        </w:rPr>
        <w:t>needed)</w:t>
      </w:r>
    </w:p>
    <w:p w14:paraId="14EB3DA1" w14:textId="77777777" w:rsidR="006F3DA2" w:rsidRPr="006F3DA2" w:rsidRDefault="006F3DA2" w:rsidP="006F3DA2">
      <w:pPr>
        <w:tabs>
          <w:tab w:val="left" w:pos="0"/>
          <w:tab w:val="left" w:pos="720"/>
        </w:tabs>
        <w:ind w:left="720"/>
        <w:jc w:val="both"/>
        <w:rPr>
          <w:rFonts w:ascii="Calibri" w:hAnsi="Calibri"/>
          <w:iCs/>
          <w:sz w:val="22"/>
          <w:szCs w:val="22"/>
        </w:rPr>
      </w:pPr>
      <w:r w:rsidRPr="006F3DA2">
        <w:rPr>
          <w:rFonts w:ascii="Calibri" w:hAnsi="Calibri"/>
          <w:sz w:val="22"/>
          <w:szCs w:val="22"/>
        </w:rPr>
        <w:t>Without</w:t>
      </w:r>
      <w:r w:rsidRPr="006F3DA2">
        <w:rPr>
          <w:rFonts w:ascii="Calibri" w:hAnsi="Calibri"/>
          <w:iCs/>
          <w:sz w:val="22"/>
          <w:szCs w:val="22"/>
        </w:rPr>
        <w:t xml:space="preserve"> affecting the approved Product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p>
    <w:p w14:paraId="1FA7FB05" w14:textId="77777777" w:rsidR="006F3DA2" w:rsidRPr="009E13BD" w:rsidRDefault="006F3DA2" w:rsidP="00277ABE">
      <w:pPr>
        <w:tabs>
          <w:tab w:val="left" w:pos="360"/>
        </w:tabs>
        <w:jc w:val="both"/>
        <w:rPr>
          <w:rFonts w:ascii="Calibri" w:hAnsi="Calibri"/>
          <w:b/>
          <w:sz w:val="22"/>
          <w:szCs w:val="22"/>
        </w:rPr>
      </w:pPr>
    </w:p>
    <w:p w14:paraId="0A55A4C5" w14:textId="77777777" w:rsidR="003379C9" w:rsidRPr="009E13BD" w:rsidRDefault="003379C9" w:rsidP="00277ABE">
      <w:pPr>
        <w:jc w:val="both"/>
        <w:rPr>
          <w:rFonts w:ascii="Calibri" w:hAnsi="Calibri"/>
          <w:b/>
          <w:bCs/>
          <w:sz w:val="22"/>
          <w:szCs w:val="22"/>
        </w:rPr>
      </w:pPr>
      <w:r w:rsidRPr="009E13BD">
        <w:rPr>
          <w:rFonts w:ascii="Calibri" w:hAnsi="Calibri"/>
          <w:b/>
          <w:bCs/>
          <w:sz w:val="22"/>
          <w:szCs w:val="22"/>
          <w:highlight w:val="yellow"/>
        </w:rPr>
        <w:t>Please renumber if optional sections are deleted!</w:t>
      </w: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5C33478B" w14:textId="77777777" w:rsidR="007715ED" w:rsidRPr="00524469" w:rsidRDefault="007715ED" w:rsidP="00EC09F5">
      <w:pPr>
        <w:pStyle w:val="Footer"/>
        <w:tabs>
          <w:tab w:val="clear" w:pos="4320"/>
          <w:tab w:val="clear" w:pos="8640"/>
        </w:tabs>
        <w:jc w:val="both"/>
        <w:rPr>
          <w:rFonts w:ascii="Calibri" w:hAnsi="Calibri"/>
          <w:sz w:val="20"/>
          <w:szCs w:val="18"/>
        </w:rPr>
      </w:pPr>
      <w:r w:rsidRPr="00524469">
        <w:rPr>
          <w:rFonts w:ascii="Calibri" w:hAnsi="Calibri"/>
          <w:b/>
          <w:noProof/>
          <w:sz w:val="20"/>
          <w:szCs w:val="18"/>
          <w:highlight w:val="yellow"/>
        </w:rPr>
        <w:t>Issuing Officer Name</w:t>
      </w:r>
      <w:r w:rsidRPr="00524469">
        <w:rPr>
          <w:rFonts w:ascii="Calibri" w:hAnsi="Calibri"/>
          <w:sz w:val="20"/>
          <w:szCs w:val="18"/>
        </w:rPr>
        <w:t>, Issuing Officer</w:t>
      </w:r>
    </w:p>
    <w:p w14:paraId="364C84A6" w14:textId="77777777" w:rsidR="007715ED" w:rsidRPr="00524469" w:rsidRDefault="007715ED" w:rsidP="00EC09F5">
      <w:pPr>
        <w:rPr>
          <w:rFonts w:ascii="Calibri" w:hAnsi="Calibri"/>
          <w:b/>
          <w:bCs/>
          <w:sz w:val="20"/>
          <w:szCs w:val="18"/>
          <w:highlight w:val="yellow"/>
        </w:rPr>
      </w:pPr>
      <w:r w:rsidRPr="00524469">
        <w:rPr>
          <w:rFonts w:ascii="Calibri" w:hAnsi="Calibri"/>
          <w:b/>
          <w:bCs/>
          <w:noProof/>
          <w:sz w:val="20"/>
          <w:szCs w:val="18"/>
          <w:highlight w:val="yellow"/>
        </w:rPr>
        <w:t>Agency</w:t>
      </w:r>
    </w:p>
    <w:p w14:paraId="3089B663" w14:textId="77777777" w:rsidR="007715ED" w:rsidRPr="00524469" w:rsidRDefault="007715ED" w:rsidP="00EC09F5">
      <w:pPr>
        <w:rPr>
          <w:rFonts w:ascii="Calibri" w:hAnsi="Calibri"/>
          <w:noProof/>
          <w:sz w:val="20"/>
          <w:szCs w:val="18"/>
        </w:rPr>
      </w:pPr>
      <w:r w:rsidRPr="00524469">
        <w:rPr>
          <w:rFonts w:ascii="Calibri" w:hAnsi="Calibri"/>
          <w:noProof/>
          <w:sz w:val="20"/>
          <w:szCs w:val="18"/>
          <w:highlight w:val="yellow"/>
        </w:rPr>
        <w:t>Agency Address</w:t>
      </w:r>
    </w:p>
    <w:p w14:paraId="2E26C4E4" w14:textId="77777777" w:rsidR="005E685E" w:rsidRPr="00524469" w:rsidRDefault="005E685E" w:rsidP="00EC09F5">
      <w:pPr>
        <w:rPr>
          <w:rFonts w:ascii="Calibri" w:hAnsi="Calibri"/>
          <w:sz w:val="20"/>
          <w:szCs w:val="18"/>
        </w:rPr>
      </w:pPr>
    </w:p>
    <w:p w14:paraId="205C18E6" w14:textId="77777777"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7715ED" w:rsidRPr="00524469">
        <w:rPr>
          <w:rFonts w:ascii="Calibri" w:hAnsi="Calibri"/>
          <w:noProof/>
          <w:sz w:val="20"/>
          <w:szCs w:val="18"/>
          <w:highlight w:val="yellow"/>
        </w:rPr>
        <w:t>RFP Number</w:t>
      </w:r>
      <w:r w:rsidRPr="00524469">
        <w:rPr>
          <w:rFonts w:ascii="Calibri" w:hAnsi="Calibri"/>
          <w:noProof/>
          <w:sz w:val="20"/>
          <w:szCs w:val="18"/>
        </w:rPr>
        <w:t xml:space="preserve"> -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Dear </w:t>
      </w:r>
      <w:r w:rsidRPr="00524469">
        <w:rPr>
          <w:rFonts w:ascii="Calibri" w:hAnsi="Calibri"/>
          <w:b/>
          <w:noProof/>
          <w:sz w:val="20"/>
          <w:szCs w:val="18"/>
          <w:highlight w:val="yellow"/>
        </w:rPr>
        <w:t>Issuing Officer Name</w:t>
      </w:r>
      <w:r w:rsidRPr="00524469">
        <w:rPr>
          <w:rFonts w:ascii="Calibri" w:hAnsi="Calibri"/>
          <w:sz w:val="20"/>
          <w:szCs w:val="18"/>
          <w:highlight w:val="yellow"/>
        </w:rPr>
        <w:t>:</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77777777"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Name of Contractor]_______________________________</w:t>
      </w:r>
      <w:r w:rsidRPr="00524469">
        <w:rPr>
          <w:rFonts w:ascii="Calibri" w:hAnsi="Calibri"/>
          <w:sz w:val="20"/>
          <w:szCs w:val="18"/>
        </w:rPr>
        <w:t xml:space="preserve"> (Contractor) in response to </w:t>
      </w:r>
      <w:r w:rsidRPr="00524469">
        <w:rPr>
          <w:rFonts w:ascii="Calibri" w:hAnsi="Calibri"/>
          <w:b/>
          <w:bCs/>
          <w:noProof/>
          <w:sz w:val="20"/>
          <w:szCs w:val="18"/>
          <w:highlight w:val="yellow"/>
        </w:rPr>
        <w:t>Agency</w:t>
      </w:r>
      <w:r w:rsidRPr="00524469">
        <w:rPr>
          <w:rFonts w:ascii="Calibri" w:hAnsi="Calibri"/>
          <w:sz w:val="20"/>
          <w:szCs w:val="18"/>
        </w:rPr>
        <w:t xml:space="preserve"> for </w:t>
      </w:r>
      <w:r w:rsidRPr="00524469">
        <w:rPr>
          <w:rFonts w:ascii="Calibri" w:hAnsi="Calibri"/>
          <w:noProof/>
          <w:sz w:val="20"/>
          <w:szCs w:val="18"/>
          <w:highlight w:val="yellow"/>
        </w:rPr>
        <w:t>RFP Number</w:t>
      </w:r>
      <w:r w:rsidR="00B86195" w:rsidRPr="00524469">
        <w:rPr>
          <w:rFonts w:ascii="Calibri" w:hAnsi="Calibri"/>
          <w:sz w:val="20"/>
          <w:szCs w:val="18"/>
        </w:rPr>
        <w:t xml:space="preserve"> for </w:t>
      </w:r>
      <w:r w:rsidRPr="00524469">
        <w:rPr>
          <w:rFonts w:ascii="Calibri" w:hAnsi="Calibri"/>
          <w:noProof/>
          <w:sz w:val="20"/>
          <w:szCs w:val="18"/>
          <w:highlight w:val="yellow"/>
        </w:rPr>
        <w:t>Commodity Description</w:t>
      </w:r>
      <w:r w:rsidRPr="00524469">
        <w:rPr>
          <w:rFonts w:ascii="Calibri" w:hAnsi="Calibri"/>
          <w:sz w:val="20"/>
          <w:szCs w:val="18"/>
        </w:rPr>
        <w:t xml:space="preserve"> are true and accurate.  I also certify that Contractor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Pr="00524469">
        <w:rPr>
          <w:rFonts w:ascii="Calibri" w:hAnsi="Calibri"/>
          <w:sz w:val="20"/>
          <w:szCs w:val="18"/>
        </w:rPr>
        <w:t>c</w:t>
      </w:r>
      <w:r w:rsidR="007715ED" w:rsidRPr="00524469">
        <w:rPr>
          <w:rFonts w:ascii="Calibri" w:hAnsi="Calibri"/>
          <w:sz w:val="20"/>
          <w:szCs w:val="18"/>
        </w:rPr>
        <w:t>ontractor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77777777"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No attempt has been made or will be made by Contractor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Pr="00524469">
        <w:rPr>
          <w:rFonts w:ascii="Calibri" w:hAnsi="Calibri"/>
          <w:sz w:val="20"/>
          <w:szCs w:val="18"/>
        </w:rPr>
        <w:t>c</w:t>
      </w:r>
      <w:r w:rsidR="007715ED" w:rsidRPr="00524469">
        <w:rPr>
          <w:rFonts w:ascii="Calibri" w:hAnsi="Calibri"/>
          <w:sz w:val="20"/>
          <w:szCs w:val="18"/>
        </w:rPr>
        <w:t>ontractor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5.  No relationship exists or will exist during the contract period between Contractor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7777777"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I certify that, to the best of my knowledge, neither Contractor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4EB46747" w14:textId="77777777" w:rsidR="007715ED" w:rsidRPr="00524469" w:rsidRDefault="007715ED" w:rsidP="00EC09F5">
      <w:pPr>
        <w:ind w:left="720" w:hanging="360"/>
        <w:jc w:val="both"/>
        <w:rPr>
          <w:rFonts w:ascii="Calibri" w:hAnsi="Calibri"/>
          <w:sz w:val="20"/>
        </w:rPr>
      </w:pPr>
      <w:r w:rsidRPr="00524469">
        <w:rPr>
          <w:rFonts w:ascii="Calibri" w:hAnsi="Calibri"/>
          <w:sz w:val="20"/>
        </w:rPr>
        <w:lastRenderedPageBreak/>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7777777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By submitting a Proposal in response to the (RFP), the Contractor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77777777" w:rsidR="007715ED" w:rsidRPr="00524469" w:rsidRDefault="007715ED" w:rsidP="00F04DDF">
      <w:pPr>
        <w:numPr>
          <w:ilvl w:val="0"/>
          <w:numId w:val="2"/>
        </w:numPr>
        <w:ind w:hanging="360"/>
        <w:jc w:val="both"/>
        <w:rPr>
          <w:rFonts w:ascii="Calibri" w:hAnsi="Calibri" w:cs="Arial"/>
          <w:sz w:val="20"/>
          <w:szCs w:val="18"/>
        </w:rPr>
      </w:pPr>
      <w:r w:rsidRPr="00524469">
        <w:rPr>
          <w:rFonts w:ascii="Calibri" w:hAnsi="Calibri" w:cs="Arial"/>
          <w:sz w:val="20"/>
          <w:szCs w:val="18"/>
        </w:rPr>
        <w:t xml:space="preserve">Contractor is registered with the Iowa Department of Revenue, collects, and remits Iowa sales and use taxes as required by </w:t>
      </w:r>
      <w:r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7777777" w:rsidR="007715ED" w:rsidRPr="00524469" w:rsidRDefault="007715ED" w:rsidP="00F04DDF">
      <w:pPr>
        <w:numPr>
          <w:ilvl w:val="0"/>
          <w:numId w:val="2"/>
        </w:numPr>
        <w:ind w:hanging="360"/>
        <w:jc w:val="both"/>
        <w:rPr>
          <w:rFonts w:ascii="Calibri" w:hAnsi="Calibri" w:cs="Arial"/>
          <w:b/>
          <w:sz w:val="20"/>
          <w:szCs w:val="18"/>
        </w:rPr>
      </w:pPr>
      <w:r w:rsidRPr="00524469">
        <w:rPr>
          <w:rFonts w:ascii="Calibri" w:hAnsi="Calibri" w:cs="Arial"/>
          <w:sz w:val="20"/>
          <w:szCs w:val="18"/>
        </w:rPr>
        <w:t xml:space="preserve">Contractor is not a “retailer” or a “retailer maintaining a place of business in this state” as those terms are defined in </w:t>
      </w:r>
      <w:r w:rsidRPr="00524469">
        <w:rPr>
          <w:rFonts w:ascii="Calibri" w:hAnsi="Calibri" w:cs="Arial"/>
          <w:i/>
          <w:sz w:val="20"/>
          <w:szCs w:val="18"/>
        </w:rPr>
        <w:t>Iowa Code subsections 423.1(</w:t>
      </w:r>
      <w:r w:rsidR="00C93269" w:rsidRPr="00524469">
        <w:rPr>
          <w:rFonts w:ascii="Calibri" w:hAnsi="Calibri" w:cs="Arial"/>
          <w:i/>
          <w:sz w:val="20"/>
          <w:szCs w:val="18"/>
        </w:rPr>
        <w:t>47</w:t>
      </w:r>
      <w:r w:rsidRPr="00524469">
        <w:rPr>
          <w:rFonts w:ascii="Calibri" w:hAnsi="Calibri" w:cs="Arial"/>
          <w:i/>
          <w:sz w:val="20"/>
          <w:szCs w:val="18"/>
        </w:rPr>
        <w:t>) and (</w:t>
      </w:r>
      <w:r w:rsidR="00C93269" w:rsidRPr="00524469">
        <w:rPr>
          <w:rFonts w:ascii="Calibri" w:hAnsi="Calibri" w:cs="Arial"/>
          <w:i/>
          <w:sz w:val="20"/>
          <w:szCs w:val="18"/>
        </w:rPr>
        <w:t>48</w:t>
      </w:r>
      <w:r w:rsidRPr="00524469">
        <w:rPr>
          <w:rFonts w:ascii="Calibri" w:hAnsi="Calibri" w:cs="Arial"/>
          <w:i/>
          <w:sz w:val="20"/>
          <w:szCs w:val="18"/>
        </w:rPr>
        <w:t>)</w:t>
      </w:r>
      <w:r w:rsidR="00C93269" w:rsidRPr="00524469">
        <w:rPr>
          <w:rFonts w:ascii="Calibri" w:hAnsi="Calibri" w:cs="Arial"/>
          <w:i/>
          <w:sz w:val="20"/>
          <w:szCs w:val="18"/>
        </w:rPr>
        <w:t>(2016)</w:t>
      </w:r>
      <w:r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7777777"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Contractor also acknowledges that the </w:t>
      </w:r>
      <w:r w:rsidRPr="00524469">
        <w:rPr>
          <w:rFonts w:ascii="Calibri" w:hAnsi="Calibri"/>
          <w:bCs/>
          <w:sz w:val="20"/>
          <w:szCs w:val="18"/>
        </w:rPr>
        <w:t>Agency</w:t>
      </w:r>
      <w:r w:rsidRPr="00524469">
        <w:rPr>
          <w:rFonts w:ascii="Calibri" w:hAnsi="Calibri"/>
          <w:b/>
          <w:bCs/>
          <w:sz w:val="20"/>
          <w:szCs w:val="18"/>
        </w:rPr>
        <w:t xml:space="preserve"> </w:t>
      </w:r>
      <w:r w:rsidRPr="00524469">
        <w:rPr>
          <w:rFonts w:ascii="Calibri" w:hAnsi="Calibri" w:cs="Arial"/>
          <w:sz w:val="20"/>
          <w:szCs w:val="18"/>
        </w:rPr>
        <w:t>may declare the Contractor’s Proposal or resulting contract void if the above certification is false.  The Contractor</w:t>
      </w:r>
      <w:r w:rsidRPr="00524469">
        <w:rPr>
          <w:rFonts w:ascii="Calibri" w:hAnsi="Calibri" w:cs="Arial"/>
          <w:b/>
          <w:sz w:val="20"/>
          <w:szCs w:val="18"/>
        </w:rPr>
        <w:t xml:space="preserve"> </w:t>
      </w:r>
      <w:r w:rsidRPr="00524469">
        <w:rPr>
          <w:rFonts w:ascii="Calibri" w:hAnsi="Calibri" w:cs="Arial"/>
          <w:sz w:val="20"/>
          <w:szCs w:val="18"/>
        </w:rPr>
        <w:t xml:space="preserve">also understands that fraudulent certification may result in the </w:t>
      </w:r>
      <w:r w:rsidRPr="00524469">
        <w:rPr>
          <w:rFonts w:ascii="Calibri" w:hAnsi="Calibri"/>
          <w:bCs/>
          <w:sz w:val="20"/>
          <w:szCs w:val="18"/>
        </w:rPr>
        <w:t>Agency</w:t>
      </w:r>
      <w:r w:rsidRPr="00524469">
        <w:rPr>
          <w:rFonts w:ascii="Calibri" w:hAnsi="Calibri" w:cs="Arial"/>
          <w:sz w:val="20"/>
          <w:szCs w:val="18"/>
        </w:rPr>
        <w:t xml:space="preserve"> or its representative filing for damages for breach of contract in additional to other remedies available to </w:t>
      </w:r>
      <w:r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524469" w:rsidRDefault="007715ED" w:rsidP="00EC09F5">
      <w:pPr>
        <w:jc w:val="both"/>
        <w:rPr>
          <w:rFonts w:ascii="Calibri" w:hAnsi="Calibri"/>
          <w:sz w:val="20"/>
        </w:rPr>
      </w:pPr>
    </w:p>
    <w:p w14:paraId="461CD150" w14:textId="77777777" w:rsidR="007715ED" w:rsidRPr="00524469" w:rsidRDefault="007715ED" w:rsidP="00EC09F5">
      <w:pPr>
        <w:pStyle w:val="Footer"/>
        <w:tabs>
          <w:tab w:val="clear" w:pos="4320"/>
          <w:tab w:val="clear" w:pos="8640"/>
        </w:tabs>
        <w:rPr>
          <w:rFonts w:ascii="Calibri" w:hAnsi="Calibri"/>
          <w:sz w:val="20"/>
        </w:rPr>
      </w:pPr>
      <w:r w:rsidRPr="00524469">
        <w:rPr>
          <w:rFonts w:ascii="Calibri" w:hAnsi="Calibri"/>
          <w:b/>
          <w:noProof/>
          <w:sz w:val="20"/>
          <w:highlight w:val="yellow"/>
        </w:rPr>
        <w:t>Issuing Officer Name</w:t>
      </w:r>
      <w:r w:rsidRPr="00524469">
        <w:rPr>
          <w:rFonts w:ascii="Calibri" w:hAnsi="Calibri"/>
          <w:sz w:val="20"/>
        </w:rPr>
        <w:t>, Issuing Officer</w:t>
      </w:r>
    </w:p>
    <w:p w14:paraId="5A96B25E" w14:textId="77777777" w:rsidR="007715ED" w:rsidRPr="00524469" w:rsidRDefault="007715ED" w:rsidP="00EC09F5">
      <w:pPr>
        <w:rPr>
          <w:rFonts w:ascii="Calibri" w:hAnsi="Calibri"/>
          <w:b/>
          <w:sz w:val="20"/>
        </w:rPr>
      </w:pPr>
      <w:r w:rsidRPr="00524469">
        <w:rPr>
          <w:rFonts w:ascii="Calibri" w:hAnsi="Calibri"/>
          <w:b/>
          <w:bCs/>
          <w:noProof/>
          <w:sz w:val="20"/>
          <w:highlight w:val="yellow"/>
        </w:rPr>
        <w:t>Agency</w:t>
      </w:r>
    </w:p>
    <w:p w14:paraId="6245A4DA" w14:textId="77777777" w:rsidR="007715ED" w:rsidRPr="00524469" w:rsidRDefault="007715ED" w:rsidP="00EC09F5">
      <w:pPr>
        <w:rPr>
          <w:rFonts w:ascii="Calibri" w:hAnsi="Calibri"/>
          <w:b/>
          <w:sz w:val="20"/>
        </w:rPr>
      </w:pPr>
      <w:r w:rsidRPr="00524469">
        <w:rPr>
          <w:rFonts w:ascii="Calibri" w:hAnsi="Calibri"/>
          <w:b/>
          <w:noProof/>
          <w:sz w:val="20"/>
          <w:highlight w:val="yellow"/>
        </w:rPr>
        <w:t>Lead Agency Address</w:t>
      </w:r>
    </w:p>
    <w:p w14:paraId="24D21DD5" w14:textId="77777777" w:rsidR="007715ED" w:rsidRPr="00524469" w:rsidRDefault="007715ED" w:rsidP="00EC09F5">
      <w:pPr>
        <w:jc w:val="both"/>
        <w:rPr>
          <w:rFonts w:ascii="Calibri" w:hAnsi="Calibri"/>
          <w:sz w:val="20"/>
        </w:rPr>
      </w:pPr>
    </w:p>
    <w:p w14:paraId="2BCF37AB" w14:textId="77777777" w:rsidR="007715ED" w:rsidRPr="00524469" w:rsidRDefault="009276C0" w:rsidP="009276C0">
      <w:pPr>
        <w:rPr>
          <w:rFonts w:ascii="Calibri" w:hAnsi="Calibri"/>
          <w:b/>
          <w:sz w:val="20"/>
        </w:rPr>
      </w:pPr>
      <w:r w:rsidRPr="00524469">
        <w:rPr>
          <w:rFonts w:ascii="Calibri" w:hAnsi="Calibri"/>
          <w:sz w:val="20"/>
        </w:rPr>
        <w:t xml:space="preserve">Re: </w:t>
      </w:r>
      <w:r w:rsidR="007715ED" w:rsidRPr="00524469">
        <w:rPr>
          <w:rFonts w:ascii="Calibri" w:hAnsi="Calibri"/>
          <w:b/>
          <w:noProof/>
          <w:sz w:val="20"/>
          <w:highlight w:val="yellow"/>
        </w:rPr>
        <w:t>RFP Number</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7777777" w:rsidR="007715ED" w:rsidRPr="00524469" w:rsidRDefault="007715ED" w:rsidP="00EC09F5">
      <w:pPr>
        <w:jc w:val="both"/>
        <w:rPr>
          <w:rFonts w:ascii="Calibri" w:hAnsi="Calibri"/>
          <w:sz w:val="20"/>
        </w:rPr>
      </w:pPr>
      <w:r w:rsidRPr="00524469">
        <w:rPr>
          <w:rFonts w:ascii="Calibri" w:hAnsi="Calibri"/>
          <w:sz w:val="20"/>
        </w:rPr>
        <w:t xml:space="preserve">Dear </w:t>
      </w:r>
      <w:r w:rsidRPr="00524469">
        <w:rPr>
          <w:rFonts w:ascii="Calibri" w:hAnsi="Calibri"/>
          <w:b/>
          <w:sz w:val="20"/>
        </w:rPr>
        <w:t>Name of Issuing Officer</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77777777" w:rsidR="007715ED" w:rsidRPr="00524469" w:rsidRDefault="007715ED" w:rsidP="00EC09F5">
      <w:pPr>
        <w:jc w:val="both"/>
        <w:rPr>
          <w:rFonts w:ascii="Calibri" w:hAnsi="Calibri"/>
          <w:sz w:val="20"/>
        </w:rPr>
      </w:pPr>
      <w:r w:rsidRPr="00524469">
        <w:rPr>
          <w:rFonts w:ascii="Calibri" w:hAnsi="Calibri"/>
          <w:b/>
          <w:sz w:val="20"/>
        </w:rPr>
        <w:t xml:space="preserve">[Name of Contractor]_____________________________ (Contractor) </w:t>
      </w:r>
      <w:r w:rsidRPr="00524469">
        <w:rPr>
          <w:rFonts w:ascii="Calibri" w:hAnsi="Calibri"/>
          <w:sz w:val="20"/>
        </w:rPr>
        <w:t xml:space="preserve">hereby authorizes the </w:t>
      </w:r>
      <w:r w:rsidRPr="00524469">
        <w:rPr>
          <w:rFonts w:ascii="Calibri" w:hAnsi="Calibri"/>
          <w:b/>
          <w:bCs/>
          <w:noProof/>
          <w:sz w:val="20"/>
          <w:highlight w:val="yellow"/>
        </w:rPr>
        <w:t>Agency</w:t>
      </w:r>
      <w:r w:rsidRPr="00524469">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sidRPr="00524469">
        <w:rPr>
          <w:rFonts w:ascii="Calibri" w:hAnsi="Calibri"/>
          <w:b/>
          <w:noProof/>
          <w:sz w:val="20"/>
          <w:highlight w:val="yellow"/>
        </w:rPr>
        <w:t>RFP Number</w:t>
      </w:r>
      <w:r w:rsidRPr="00524469">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77777777" w:rsidR="007715ED" w:rsidRPr="00524469" w:rsidRDefault="007715ED" w:rsidP="00EC09F5">
      <w:pPr>
        <w:jc w:val="both"/>
        <w:rPr>
          <w:rFonts w:ascii="Calibri" w:hAnsi="Calibri"/>
          <w:sz w:val="20"/>
        </w:rPr>
      </w:pPr>
      <w:r w:rsidRPr="00524469">
        <w:rPr>
          <w:rFonts w:ascii="Calibri" w:hAnsi="Calibri"/>
          <w:sz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3DA68E25" w14:textId="77777777" w:rsidR="007715ED" w:rsidRPr="00524469" w:rsidRDefault="007715ED" w:rsidP="00EC09F5">
      <w:pPr>
        <w:jc w:val="both"/>
        <w:rPr>
          <w:rFonts w:ascii="Calibri" w:hAnsi="Calibri"/>
          <w:sz w:val="20"/>
        </w:rPr>
      </w:pPr>
    </w:p>
    <w:p w14:paraId="39A80492" w14:textId="77777777" w:rsidR="007715ED" w:rsidRPr="00524469" w:rsidRDefault="007715ED" w:rsidP="00EC09F5">
      <w:pPr>
        <w:jc w:val="both"/>
        <w:rPr>
          <w:rFonts w:ascii="Calibri" w:hAnsi="Calibri"/>
          <w:sz w:val="20"/>
        </w:rPr>
      </w:pPr>
      <w:r w:rsidRPr="00524469">
        <w:rPr>
          <w:rFonts w:ascii="Calibri" w:hAnsi="Calibri"/>
          <w:sz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7DC43ACA" w14:textId="77777777" w:rsidR="007715ED" w:rsidRPr="00524469" w:rsidRDefault="007715ED" w:rsidP="00EC09F5">
      <w:pPr>
        <w:jc w:val="both"/>
        <w:rPr>
          <w:rFonts w:ascii="Calibri" w:hAnsi="Calibri"/>
          <w:sz w:val="20"/>
        </w:rPr>
      </w:pPr>
    </w:p>
    <w:p w14:paraId="6C104AD8" w14:textId="77777777" w:rsidR="007715ED" w:rsidRPr="00524469" w:rsidRDefault="007715ED" w:rsidP="00EC09F5">
      <w:pPr>
        <w:jc w:val="both"/>
        <w:rPr>
          <w:rFonts w:ascii="Calibri" w:hAnsi="Calibri"/>
          <w:sz w:val="20"/>
        </w:rPr>
      </w:pPr>
      <w:r w:rsidRPr="00524469">
        <w:rPr>
          <w:rFonts w:ascii="Calibri" w:hAnsi="Calibri"/>
          <w:sz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48143D39" w14:textId="77777777" w:rsidR="007715ED" w:rsidRPr="00524469" w:rsidRDefault="007715ED" w:rsidP="00EC09F5">
      <w:pPr>
        <w:jc w:val="both"/>
        <w:rPr>
          <w:rFonts w:ascii="Calibri" w:hAnsi="Calibri"/>
          <w:sz w:val="20"/>
        </w:rPr>
      </w:pPr>
    </w:p>
    <w:p w14:paraId="4B7D9E2E" w14:textId="77777777" w:rsidR="007715ED" w:rsidRPr="00524469" w:rsidRDefault="007715ED" w:rsidP="00EC09F5">
      <w:pPr>
        <w:jc w:val="both"/>
        <w:rPr>
          <w:rFonts w:ascii="Calibri" w:hAnsi="Calibri"/>
          <w:sz w:val="20"/>
        </w:rPr>
      </w:pPr>
      <w:r w:rsidRPr="00524469">
        <w:rPr>
          <w:rFonts w:ascii="Calibri" w:hAnsi="Calibri"/>
          <w:sz w:val="20"/>
        </w:rPr>
        <w:t>The Contractor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Default="00985D34" w:rsidP="00985D34">
      <w:pPr>
        <w:jc w:val="both"/>
        <w:rPr>
          <w:rFonts w:ascii="Calibri" w:hAnsi="Calibri" w:cs="Calibri"/>
          <w:sz w:val="20"/>
        </w:rPr>
      </w:pP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A RESPONDENT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61F89F8C" w:rsidR="007715ED" w:rsidRPr="009E13BD" w:rsidRDefault="00B86195" w:rsidP="00204680">
            <w:pPr>
              <w:pStyle w:val="NoSpacing"/>
              <w:ind w:left="407" w:hanging="407"/>
              <w:rPr>
                <w:rFonts w:ascii="Calibri" w:hAnsi="Calibri"/>
                <w:sz w:val="22"/>
                <w:szCs w:val="22"/>
              </w:rPr>
            </w:pPr>
            <w:r w:rsidRPr="009E13BD">
              <w:rPr>
                <w:rFonts w:ascii="Calibri" w:hAnsi="Calibri"/>
                <w:sz w:val="22"/>
                <w:szCs w:val="22"/>
              </w:rPr>
              <w:t xml:space="preserve">3.   </w:t>
            </w:r>
            <w:r w:rsidR="007715ED" w:rsidRPr="009E13BD">
              <w:rPr>
                <w:rFonts w:ascii="Calibri" w:hAnsi="Calibri"/>
                <w:noProof/>
                <w:sz w:val="22"/>
                <w:szCs w:val="22"/>
                <w:highlight w:val="yellow"/>
              </w:rPr>
              <w:t>Number of Copies</w:t>
            </w:r>
            <w:r w:rsidR="007715ED" w:rsidRPr="009E13BD">
              <w:rPr>
                <w:rFonts w:ascii="Calibri" w:hAnsi="Calibri"/>
                <w:sz w:val="22"/>
                <w:szCs w:val="22"/>
              </w:rPr>
              <w:t xml:space="preserve"> of the Proposal</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7715ED" w:rsidRPr="009E13BD" w:rsidRDefault="007715ED" w:rsidP="00CB24E6">
            <w:pPr>
              <w:pStyle w:val="NoSpacing"/>
              <w:ind w:left="407" w:hanging="407"/>
              <w:rPr>
                <w:rFonts w:ascii="Calibri" w:hAnsi="Calibri"/>
                <w:sz w:val="22"/>
                <w:szCs w:val="22"/>
              </w:rPr>
            </w:pPr>
            <w:r w:rsidRPr="009E13BD">
              <w:rPr>
                <w:rFonts w:ascii="Calibri" w:hAnsi="Calibri"/>
                <w:sz w:val="22"/>
                <w:szCs w:val="22"/>
              </w:rPr>
              <w:t xml:space="preserve">3.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2C6C4994" w:rsidR="007715ED" w:rsidRPr="009E13BD" w:rsidRDefault="00D63504" w:rsidP="00CB3BC7">
            <w:pPr>
              <w:pStyle w:val="NoSpacing"/>
              <w:rPr>
                <w:rFonts w:ascii="Calibri" w:hAnsi="Calibri"/>
                <w:sz w:val="22"/>
                <w:szCs w:val="22"/>
              </w:rPr>
            </w:pPr>
            <w:r>
              <w:rPr>
                <w:rFonts w:ascii="Calibri" w:hAnsi="Calibri"/>
                <w:noProof/>
                <w:sz w:val="22"/>
                <w:szCs w:val="22"/>
                <w:highlight w:val="green"/>
              </w:rPr>
              <mc:AlternateContent>
                <mc:Choice Requires="wps">
                  <w:drawing>
                    <wp:anchor distT="0" distB="0" distL="114300" distR="114300" simplePos="0" relativeHeight="251657216" behindDoc="0" locked="0" layoutInCell="1" allowOverlap="1" wp14:anchorId="115464D5" wp14:editId="0B4D380F">
                      <wp:simplePos x="0" y="0"/>
                      <wp:positionH relativeFrom="column">
                        <wp:posOffset>2417445</wp:posOffset>
                      </wp:positionH>
                      <wp:positionV relativeFrom="paragraph">
                        <wp:posOffset>43815</wp:posOffset>
                      </wp:positionV>
                      <wp:extent cx="2842260" cy="552450"/>
                      <wp:effectExtent l="7620" t="15240" r="7620" b="1333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2260" cy="552450"/>
                              </a:xfrm>
                              <a:prstGeom prst="rect">
                                <a:avLst/>
                              </a:prstGeom>
                              <a:extLst>
                                <a:ext uri="{AF507438-7753-43E0-B8FC-AC1667EBCBE1}">
                                  <a14:hiddenEffects xmlns:a14="http://schemas.microsoft.com/office/drawing/2010/main">
                                    <a:effectLst/>
                                  </a14:hiddenEffects>
                                </a:ext>
                              </a:extLst>
                            </wps:spPr>
                            <wps:txbx>
                              <w:txbxContent>
                                <w:p w14:paraId="2FF167DC" w14:textId="77777777" w:rsidR="00E50829" w:rsidRDefault="00E50829"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15464D5" id="_x0000_t202" coordsize="21600,21600" o:spt="202" path="m,l,21600r21600,l21600,xe">
                      <v:stroke joinstyle="miter"/>
                      <v:path gradientshapeok="t" o:connecttype="rect"/>
                    </v:shapetype>
                    <v:shape id="WordArt 2" o:spid="_x0000_s1026" type="#_x0000_t202" style="position:absolute;margin-left:190.35pt;margin-top:3.45pt;width:223.8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" filled="f" stroked="f">
                      <o:lock v:ext="edit" shapetype="t"/>
                      <v:textbox style="mso-fit-shape-to-text:t">
                        <w:txbxContent>
                          <w:p w14:paraId="2FF167DC" w14:textId="77777777" w:rsidR="00E50829" w:rsidRDefault="00E50829"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v:textbox>
                    </v:shape>
                  </w:pict>
                </mc:Fallback>
              </mc:AlternateContent>
            </w:r>
            <w:r w:rsidR="007715ED" w:rsidRPr="009E13BD">
              <w:rPr>
                <w:rFonts w:ascii="Calibri" w:hAnsi="Calibri"/>
                <w:sz w:val="22"/>
                <w:szCs w:val="22"/>
                <w:highlight w:val="green"/>
              </w:rPr>
              <w:t>3.   Vendor Background Information</w:t>
            </w:r>
            <w:r w:rsidR="007715ED"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7715ED" w:rsidRPr="009E13BD" w:rsidRDefault="007715ED" w:rsidP="00DB527A">
            <w:pPr>
              <w:pStyle w:val="BodyText"/>
              <w:jc w:val="both"/>
              <w:rPr>
                <w:rFonts w:ascii="Calibri" w:hAnsi="Calibri" w:cs="Arial"/>
                <w:sz w:val="22"/>
                <w:szCs w:val="22"/>
              </w:rPr>
            </w:pPr>
          </w:p>
        </w:tc>
      </w:tr>
      <w:tr w:rsidR="007715ED"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Experience</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Personnel</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2F575B5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D512501"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Financial Information</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D056EE2"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47B8D93"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2F30018"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Terminations</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26CA6143"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F61B1C"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6.   Proposal Security</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57AE94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752FB3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57B507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 xml:space="preserve">4.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77777777" w:rsidR="007715ED" w:rsidRPr="009E13BD" w:rsidRDefault="007715ED" w:rsidP="00032D48">
            <w:pPr>
              <w:pStyle w:val="NoSpacing"/>
              <w:rPr>
                <w:rFonts w:ascii="Calibri" w:hAnsi="Calibri"/>
                <w:sz w:val="22"/>
                <w:szCs w:val="22"/>
              </w:rPr>
            </w:pPr>
            <w:r w:rsidRPr="009E13BD">
              <w:rPr>
                <w:rFonts w:ascii="Calibri" w:hAnsi="Calibri"/>
                <w:sz w:val="22"/>
                <w:szCs w:val="22"/>
              </w:rPr>
              <w:t xml:space="preserve">4.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9E4BEA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4355F9F"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 xml:space="preserve">4.   Optional </w:t>
            </w:r>
            <w:r w:rsidR="00CB24E6" w:rsidRPr="009E13BD">
              <w:rPr>
                <w:rFonts w:ascii="Calibri" w:hAnsi="Calibri"/>
                <w:sz w:val="22"/>
                <w:szCs w:val="22"/>
                <w:highlight w:val="green"/>
              </w:rPr>
              <w:t>Specifications</w:t>
            </w:r>
          </w:p>
        </w:tc>
        <w:tc>
          <w:tcPr>
            <w:tcW w:w="788" w:type="dxa"/>
            <w:tcBorders>
              <w:top w:val="nil"/>
              <w:left w:val="nil"/>
              <w:bottom w:val="single" w:sz="4" w:space="0" w:color="auto"/>
              <w:right w:val="single" w:sz="4" w:space="0" w:color="auto"/>
            </w:tcBorders>
            <w:vAlign w:val="center"/>
          </w:tcPr>
          <w:p w14:paraId="4EA2425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7715ED" w:rsidRPr="009E13BD" w:rsidRDefault="00FD127D" w:rsidP="00DB527A">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F091AE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352A053"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53DD6ED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0F2DE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0502E3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7B005BB"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B5977CA"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62556D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2642C9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80EB7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BAED383"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6D8B81E"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031C20E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9280F9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0EC135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77777777"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r w:rsidR="005A32E9" w:rsidRPr="009E13BD">
        <w:rPr>
          <w:rFonts w:ascii="Calibri" w:hAnsi="Calibri"/>
          <w:b/>
          <w:szCs w:val="22"/>
          <w:highlight w:val="green"/>
        </w:rPr>
        <w:t>(o</w:t>
      </w:r>
      <w:r w:rsidR="005A32E9" w:rsidRPr="009E13BD">
        <w:rPr>
          <w:rFonts w:ascii="Calibri" w:hAnsi="Calibri" w:cs="Arial"/>
          <w:b/>
          <w:bCs/>
          <w:szCs w:val="22"/>
          <w:highlight w:val="green"/>
        </w:rPr>
        <w:t>ptional</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delete</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this</w:t>
      </w:r>
      <w:r w:rsidR="005A32E9" w:rsidRPr="009E13BD">
        <w:rPr>
          <w:rFonts w:ascii="Calibri" w:hAnsi="Calibri" w:cs="Arial"/>
          <w:b/>
          <w:bCs/>
          <w:szCs w:val="22"/>
          <w:highlight w:val="green"/>
          <w:lang w:val="fr-FR"/>
        </w:rPr>
        <w:t xml:space="preserve"> section if not </w:t>
      </w:r>
      <w:r w:rsidR="005A32E9" w:rsidRPr="009E13BD">
        <w:rPr>
          <w:rFonts w:ascii="Calibri" w:hAnsi="Calibri" w:cs="Arial"/>
          <w:b/>
          <w:bCs/>
          <w:szCs w:val="22"/>
          <w:highlight w:val="green"/>
        </w:rPr>
        <w:t>needed)</w:t>
      </w:r>
    </w:p>
    <w:p w14:paraId="06C13F6C" w14:textId="77777777" w:rsidR="007715ED" w:rsidRPr="009E13BD" w:rsidRDefault="007715ED" w:rsidP="007715ED">
      <w:pPr>
        <w:pStyle w:val="Header"/>
        <w:tabs>
          <w:tab w:val="clear" w:pos="4320"/>
          <w:tab w:val="clear" w:pos="8640"/>
        </w:tabs>
        <w:jc w:val="center"/>
        <w:rPr>
          <w:rFonts w:ascii="Calibri" w:hAnsi="Calibri" w:cs="Arial"/>
          <w:b/>
          <w:szCs w:val="22"/>
        </w:rPr>
      </w:pP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77777777"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r w:rsidR="005A32E9" w:rsidRPr="009E13BD">
        <w:rPr>
          <w:rFonts w:ascii="Calibri" w:hAnsi="Calibri"/>
          <w:b/>
          <w:szCs w:val="22"/>
          <w:highlight w:val="green"/>
        </w:rPr>
        <w:t>(o</w:t>
      </w:r>
      <w:r w:rsidR="005A32E9" w:rsidRPr="009E13BD">
        <w:rPr>
          <w:rFonts w:ascii="Calibri" w:hAnsi="Calibri" w:cs="Arial"/>
          <w:b/>
          <w:bCs/>
          <w:szCs w:val="22"/>
          <w:highlight w:val="green"/>
        </w:rPr>
        <w:t>ptional</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delete</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this</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cost</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proposal</w:t>
      </w:r>
      <w:r w:rsidR="005A32E9" w:rsidRPr="009E13BD">
        <w:rPr>
          <w:rFonts w:ascii="Calibri" w:hAnsi="Calibri" w:cs="Arial"/>
          <w:b/>
          <w:bCs/>
          <w:szCs w:val="22"/>
          <w:highlight w:val="green"/>
          <w:lang w:val="fr-FR"/>
        </w:rPr>
        <w:t xml:space="preserve"> if not </w:t>
      </w:r>
      <w:r w:rsidR="005A32E9" w:rsidRPr="009E13BD">
        <w:rPr>
          <w:rFonts w:ascii="Calibri" w:hAnsi="Calibri" w:cs="Arial"/>
          <w:b/>
          <w:bCs/>
          <w:szCs w:val="22"/>
          <w:highlight w:val="green"/>
        </w:rPr>
        <w:t>needed)</w:t>
      </w:r>
    </w:p>
    <w:p w14:paraId="401B1B5E" w14:textId="77777777" w:rsidR="007715ED" w:rsidRPr="009E13BD" w:rsidRDefault="007715ED" w:rsidP="007715ED">
      <w:pPr>
        <w:pStyle w:val="Header"/>
        <w:tabs>
          <w:tab w:val="clear" w:pos="4320"/>
          <w:tab w:val="clear" w:pos="8640"/>
        </w:tabs>
        <w:jc w:val="both"/>
        <w:rPr>
          <w:rFonts w:ascii="Calibri" w:hAnsi="Calibri" w:cs="Arial"/>
          <w:szCs w:val="22"/>
        </w:rPr>
      </w:pPr>
      <w:r w:rsidRPr="009E13BD">
        <w:rPr>
          <w:rFonts w:ascii="Calibri" w:hAnsi="Calibri" w:cs="Arial"/>
          <w:szCs w:val="22"/>
        </w:rPr>
        <w:t>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7715ED" w:rsidRPr="009E13BD" w14:paraId="33396C62" w14:textId="77777777" w:rsidTr="00300A89">
        <w:trPr>
          <w:cantSplit/>
          <w:trHeight w:val="720"/>
          <w:jc w:val="center"/>
        </w:trPr>
        <w:tc>
          <w:tcPr>
            <w:tcW w:w="7307" w:type="dxa"/>
            <w:vAlign w:val="center"/>
          </w:tcPr>
          <w:p w14:paraId="6FC6CBED" w14:textId="77777777" w:rsidR="007715ED" w:rsidRPr="009E13BD" w:rsidRDefault="007715ED" w:rsidP="00DB527A">
            <w:pPr>
              <w:ind w:right="-1440"/>
              <w:jc w:val="both"/>
              <w:rPr>
                <w:rFonts w:ascii="Calibri" w:hAnsi="Calibri"/>
                <w:b/>
                <w:sz w:val="22"/>
                <w:szCs w:val="22"/>
              </w:rPr>
            </w:pPr>
            <w:r w:rsidRPr="009E13BD">
              <w:rPr>
                <w:rFonts w:ascii="Calibri" w:hAnsi="Calibri"/>
                <w:b/>
                <w:sz w:val="22"/>
                <w:szCs w:val="22"/>
              </w:rPr>
              <w:t>Deliverable Item</w:t>
            </w:r>
          </w:p>
        </w:tc>
        <w:tc>
          <w:tcPr>
            <w:tcW w:w="1432" w:type="dxa"/>
            <w:vAlign w:val="center"/>
          </w:tcPr>
          <w:p w14:paraId="388A336A" w14:textId="77777777" w:rsidR="007715ED" w:rsidRPr="009E13BD" w:rsidRDefault="007715ED" w:rsidP="00DB527A">
            <w:pPr>
              <w:ind w:right="179"/>
              <w:jc w:val="both"/>
              <w:rPr>
                <w:rFonts w:ascii="Calibri" w:hAnsi="Calibri"/>
                <w:b/>
                <w:sz w:val="22"/>
                <w:szCs w:val="22"/>
              </w:rPr>
            </w:pPr>
            <w:r w:rsidRPr="009E13BD">
              <w:rPr>
                <w:rFonts w:ascii="Calibri" w:hAnsi="Calibri"/>
                <w:b/>
                <w:sz w:val="22"/>
                <w:szCs w:val="22"/>
              </w:rPr>
              <w:t>Firm US</w:t>
            </w:r>
          </w:p>
          <w:p w14:paraId="28E34E23" w14:textId="77777777" w:rsidR="007715ED" w:rsidRPr="009E13BD" w:rsidRDefault="007715ED" w:rsidP="00DB527A">
            <w:pPr>
              <w:ind w:right="179"/>
              <w:jc w:val="both"/>
              <w:rPr>
                <w:rFonts w:ascii="Calibri" w:hAnsi="Calibri"/>
                <w:sz w:val="22"/>
                <w:szCs w:val="22"/>
              </w:rPr>
            </w:pPr>
            <w:r w:rsidRPr="009E13BD">
              <w:rPr>
                <w:rFonts w:ascii="Calibri" w:hAnsi="Calibri"/>
                <w:b/>
                <w:sz w:val="22"/>
                <w:szCs w:val="22"/>
              </w:rPr>
              <w:t>Dollars</w:t>
            </w:r>
          </w:p>
        </w:tc>
      </w:tr>
      <w:tr w:rsidR="007715ED" w:rsidRPr="009E13BD" w14:paraId="1C103E7F" w14:textId="77777777" w:rsidTr="00300A89">
        <w:trPr>
          <w:cantSplit/>
          <w:trHeight w:val="720"/>
          <w:jc w:val="center"/>
        </w:trPr>
        <w:tc>
          <w:tcPr>
            <w:tcW w:w="7307" w:type="dxa"/>
            <w:vAlign w:val="center"/>
          </w:tcPr>
          <w:p w14:paraId="3CFFB302" w14:textId="77777777" w:rsidR="007715ED" w:rsidRPr="009E13BD" w:rsidRDefault="007715ED" w:rsidP="00DB527A">
            <w:pPr>
              <w:ind w:right="-1440"/>
              <w:jc w:val="both"/>
              <w:rPr>
                <w:rFonts w:ascii="Calibri" w:hAnsi="Calibri"/>
                <w:sz w:val="22"/>
                <w:szCs w:val="22"/>
              </w:rPr>
            </w:pPr>
          </w:p>
        </w:tc>
        <w:tc>
          <w:tcPr>
            <w:tcW w:w="1432" w:type="dxa"/>
            <w:vAlign w:val="center"/>
          </w:tcPr>
          <w:p w14:paraId="3883318A" w14:textId="77777777" w:rsidR="007715ED" w:rsidRPr="009E13BD" w:rsidRDefault="007715ED" w:rsidP="00DB527A">
            <w:pPr>
              <w:ind w:right="-1440"/>
              <w:jc w:val="both"/>
              <w:rPr>
                <w:rFonts w:ascii="Calibri" w:hAnsi="Calibri"/>
                <w:sz w:val="22"/>
                <w:szCs w:val="22"/>
              </w:rPr>
            </w:pPr>
          </w:p>
        </w:tc>
      </w:tr>
      <w:tr w:rsidR="007715ED" w:rsidRPr="009E13BD" w14:paraId="7CAE6FA1" w14:textId="77777777" w:rsidTr="00300A89">
        <w:trPr>
          <w:cantSplit/>
          <w:trHeight w:val="720"/>
          <w:jc w:val="center"/>
        </w:trPr>
        <w:tc>
          <w:tcPr>
            <w:tcW w:w="7307" w:type="dxa"/>
            <w:vAlign w:val="center"/>
          </w:tcPr>
          <w:p w14:paraId="363A4CED" w14:textId="64A413B1" w:rsidR="007715ED" w:rsidRPr="009E13BD" w:rsidRDefault="00D63504" w:rsidP="00DB527A">
            <w:pPr>
              <w:ind w:right="-1440"/>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8240" behindDoc="0" locked="0" layoutInCell="1" allowOverlap="1" wp14:anchorId="6DACF7F3" wp14:editId="72E56016">
                      <wp:simplePos x="0" y="0"/>
                      <wp:positionH relativeFrom="column">
                        <wp:posOffset>301625</wp:posOffset>
                      </wp:positionH>
                      <wp:positionV relativeFrom="paragraph">
                        <wp:posOffset>200025</wp:posOffset>
                      </wp:positionV>
                      <wp:extent cx="2842260" cy="552450"/>
                      <wp:effectExtent l="6350" t="9525" r="8890" b="952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2260" cy="552450"/>
                              </a:xfrm>
                              <a:prstGeom prst="rect">
                                <a:avLst/>
                              </a:prstGeom>
                              <a:extLst>
                                <a:ext uri="{AF507438-7753-43E0-B8FC-AC1667EBCBE1}">
                                  <a14:hiddenEffects xmlns:a14="http://schemas.microsoft.com/office/drawing/2010/main">
                                    <a:effectLst/>
                                  </a14:hiddenEffects>
                                </a:ext>
                              </a:extLst>
                            </wps:spPr>
                            <wps:txbx>
                              <w:txbxContent>
                                <w:p w14:paraId="79FF1BAF" w14:textId="77777777" w:rsidR="00E50829" w:rsidRDefault="00E50829"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ACF7F3" id="WordArt 3" o:spid="_x0000_s1027" type="#_x0000_t202" style="position:absolute;left:0;text-align:left;margin-left:23.75pt;margin-top:15.75pt;width:223.8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" filled="f" stroked="f">
                      <o:lock v:ext="edit" shapetype="t"/>
                      <v:textbox style="mso-fit-shape-to-text:t">
                        <w:txbxContent>
                          <w:p w14:paraId="79FF1BAF" w14:textId="77777777" w:rsidR="00E50829" w:rsidRDefault="00E50829"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v:textbox>
                    </v:shape>
                  </w:pict>
                </mc:Fallback>
              </mc:AlternateContent>
            </w:r>
          </w:p>
        </w:tc>
        <w:tc>
          <w:tcPr>
            <w:tcW w:w="1432" w:type="dxa"/>
            <w:vAlign w:val="center"/>
          </w:tcPr>
          <w:p w14:paraId="75A6022D" w14:textId="77777777" w:rsidR="007715ED" w:rsidRPr="009E13BD" w:rsidRDefault="007715ED" w:rsidP="00DB527A">
            <w:pPr>
              <w:ind w:right="-1440"/>
              <w:jc w:val="both"/>
              <w:rPr>
                <w:rFonts w:ascii="Calibri" w:hAnsi="Calibri"/>
                <w:sz w:val="22"/>
                <w:szCs w:val="22"/>
              </w:rPr>
            </w:pPr>
          </w:p>
        </w:tc>
      </w:tr>
      <w:tr w:rsidR="007715ED" w:rsidRPr="009E13BD" w14:paraId="03845619" w14:textId="77777777" w:rsidTr="00300A89">
        <w:trPr>
          <w:cantSplit/>
          <w:trHeight w:val="720"/>
          <w:jc w:val="center"/>
        </w:trPr>
        <w:tc>
          <w:tcPr>
            <w:tcW w:w="7307" w:type="dxa"/>
            <w:tcBorders>
              <w:bottom w:val="nil"/>
            </w:tcBorders>
            <w:vAlign w:val="center"/>
          </w:tcPr>
          <w:p w14:paraId="4AFD7A49" w14:textId="77777777" w:rsidR="007715ED" w:rsidRPr="009E13BD" w:rsidRDefault="007715ED" w:rsidP="00DB527A">
            <w:pPr>
              <w:ind w:right="-1440"/>
              <w:jc w:val="both"/>
              <w:rPr>
                <w:rFonts w:ascii="Calibri" w:hAnsi="Calibri"/>
                <w:sz w:val="22"/>
                <w:szCs w:val="22"/>
              </w:rPr>
            </w:pPr>
          </w:p>
        </w:tc>
        <w:tc>
          <w:tcPr>
            <w:tcW w:w="1432" w:type="dxa"/>
            <w:vAlign w:val="center"/>
          </w:tcPr>
          <w:p w14:paraId="794913AA" w14:textId="77777777" w:rsidR="007715ED" w:rsidRPr="009E13BD" w:rsidRDefault="007715ED" w:rsidP="00DB527A">
            <w:pPr>
              <w:ind w:right="-1440"/>
              <w:jc w:val="both"/>
              <w:rPr>
                <w:rFonts w:ascii="Calibri" w:hAnsi="Calibri"/>
                <w:sz w:val="22"/>
                <w:szCs w:val="22"/>
              </w:rPr>
            </w:pPr>
          </w:p>
        </w:tc>
      </w:tr>
      <w:tr w:rsidR="007715ED" w:rsidRPr="009E13BD" w14:paraId="4498B6C9" w14:textId="77777777" w:rsidTr="00300A89">
        <w:trPr>
          <w:cantSplit/>
          <w:trHeight w:val="720"/>
          <w:jc w:val="center"/>
        </w:trPr>
        <w:tc>
          <w:tcPr>
            <w:tcW w:w="7307" w:type="dxa"/>
            <w:tcBorders>
              <w:bottom w:val="nil"/>
            </w:tcBorders>
            <w:vAlign w:val="center"/>
          </w:tcPr>
          <w:p w14:paraId="06E7C1F2" w14:textId="77777777" w:rsidR="007715ED" w:rsidRPr="009E13BD" w:rsidRDefault="007715ED" w:rsidP="00DB527A">
            <w:pPr>
              <w:ind w:right="-1440"/>
              <w:jc w:val="both"/>
              <w:rPr>
                <w:rFonts w:ascii="Calibri" w:hAnsi="Calibri"/>
                <w:sz w:val="22"/>
                <w:szCs w:val="22"/>
              </w:rPr>
            </w:pPr>
          </w:p>
        </w:tc>
        <w:tc>
          <w:tcPr>
            <w:tcW w:w="1432" w:type="dxa"/>
            <w:vAlign w:val="center"/>
          </w:tcPr>
          <w:p w14:paraId="0408119F" w14:textId="77777777" w:rsidR="007715ED" w:rsidRPr="009E13BD" w:rsidRDefault="007715ED" w:rsidP="00DB527A">
            <w:pPr>
              <w:ind w:right="-1440"/>
              <w:jc w:val="both"/>
              <w:rPr>
                <w:rFonts w:ascii="Calibri" w:hAnsi="Calibri"/>
                <w:sz w:val="22"/>
                <w:szCs w:val="22"/>
              </w:rPr>
            </w:pPr>
          </w:p>
        </w:tc>
      </w:tr>
      <w:tr w:rsidR="007715ED" w:rsidRPr="009E13BD" w14:paraId="54620FAF" w14:textId="77777777" w:rsidTr="00300A89">
        <w:trPr>
          <w:cantSplit/>
          <w:trHeight w:val="720"/>
          <w:jc w:val="center"/>
        </w:trPr>
        <w:tc>
          <w:tcPr>
            <w:tcW w:w="7307" w:type="dxa"/>
            <w:tcBorders>
              <w:bottom w:val="single" w:sz="4" w:space="0" w:color="auto"/>
            </w:tcBorders>
            <w:vAlign w:val="center"/>
          </w:tcPr>
          <w:p w14:paraId="31A91570" w14:textId="77777777" w:rsidR="007715ED" w:rsidRPr="009E13BD" w:rsidRDefault="007715ED" w:rsidP="00DB527A">
            <w:pPr>
              <w:ind w:right="-1440"/>
              <w:jc w:val="both"/>
              <w:rPr>
                <w:rFonts w:ascii="Calibri" w:hAnsi="Calibri"/>
                <w:sz w:val="22"/>
                <w:szCs w:val="22"/>
              </w:rPr>
            </w:pPr>
          </w:p>
        </w:tc>
        <w:tc>
          <w:tcPr>
            <w:tcW w:w="1432" w:type="dxa"/>
            <w:tcBorders>
              <w:bottom w:val="single" w:sz="4" w:space="0" w:color="auto"/>
            </w:tcBorders>
            <w:vAlign w:val="center"/>
          </w:tcPr>
          <w:p w14:paraId="3EA82A0D" w14:textId="77777777" w:rsidR="007715ED" w:rsidRPr="009E13BD" w:rsidRDefault="007715ED" w:rsidP="00DB527A">
            <w:pPr>
              <w:ind w:right="-1440"/>
              <w:jc w:val="both"/>
              <w:rPr>
                <w:rFonts w:ascii="Calibri" w:hAnsi="Calibri"/>
                <w:sz w:val="22"/>
                <w:szCs w:val="22"/>
              </w:rPr>
            </w:pPr>
          </w:p>
        </w:tc>
      </w:tr>
      <w:tr w:rsidR="007715ED" w:rsidRPr="009E13BD" w14:paraId="09A0B775" w14:textId="77777777" w:rsidTr="00300A89">
        <w:trPr>
          <w:cantSplit/>
          <w:trHeight w:val="720"/>
          <w:jc w:val="center"/>
        </w:trPr>
        <w:tc>
          <w:tcPr>
            <w:tcW w:w="7307" w:type="dxa"/>
            <w:tcBorders>
              <w:bottom w:val="nil"/>
            </w:tcBorders>
            <w:vAlign w:val="center"/>
          </w:tcPr>
          <w:p w14:paraId="51009A0B" w14:textId="77777777" w:rsidR="007715ED" w:rsidRPr="009E13BD" w:rsidRDefault="007715ED" w:rsidP="00DB527A">
            <w:pPr>
              <w:ind w:right="-1440"/>
              <w:jc w:val="both"/>
              <w:rPr>
                <w:rFonts w:ascii="Calibri" w:hAnsi="Calibri"/>
                <w:sz w:val="22"/>
                <w:szCs w:val="22"/>
              </w:rPr>
            </w:pPr>
          </w:p>
        </w:tc>
        <w:tc>
          <w:tcPr>
            <w:tcW w:w="1432" w:type="dxa"/>
            <w:vAlign w:val="center"/>
          </w:tcPr>
          <w:p w14:paraId="1F22804C" w14:textId="77777777" w:rsidR="007715ED" w:rsidRPr="009E13BD" w:rsidRDefault="007715ED" w:rsidP="00DB527A">
            <w:pPr>
              <w:ind w:right="-1440"/>
              <w:jc w:val="both"/>
              <w:rPr>
                <w:rFonts w:ascii="Calibri" w:hAnsi="Calibri"/>
                <w:sz w:val="22"/>
                <w:szCs w:val="22"/>
              </w:rPr>
            </w:pPr>
          </w:p>
        </w:tc>
      </w:tr>
      <w:tr w:rsidR="007715ED" w:rsidRPr="009E13BD" w14:paraId="4667D0EF" w14:textId="77777777" w:rsidTr="00300A89">
        <w:trPr>
          <w:cantSplit/>
          <w:trHeight w:val="720"/>
          <w:jc w:val="center"/>
        </w:trPr>
        <w:tc>
          <w:tcPr>
            <w:tcW w:w="7307" w:type="dxa"/>
            <w:vAlign w:val="center"/>
          </w:tcPr>
          <w:p w14:paraId="75AAC0CB" w14:textId="77777777" w:rsidR="007715ED" w:rsidRPr="009E13BD" w:rsidRDefault="007715ED" w:rsidP="00DB527A">
            <w:pPr>
              <w:ind w:right="-1440"/>
              <w:jc w:val="both"/>
              <w:rPr>
                <w:rFonts w:ascii="Calibri" w:hAnsi="Calibri"/>
                <w:sz w:val="22"/>
                <w:szCs w:val="22"/>
              </w:rPr>
            </w:pPr>
          </w:p>
          <w:p w14:paraId="32B31BEA" w14:textId="77777777" w:rsidR="007715ED" w:rsidRPr="009E13BD" w:rsidRDefault="007715ED" w:rsidP="00DB527A">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1C42B6B4" w14:textId="77777777" w:rsidR="007715ED" w:rsidRPr="009E13BD" w:rsidRDefault="007715ED" w:rsidP="00DB527A">
            <w:pPr>
              <w:ind w:right="-1440"/>
              <w:jc w:val="both"/>
              <w:rPr>
                <w:rFonts w:ascii="Calibri" w:hAnsi="Calibri"/>
                <w:sz w:val="22"/>
                <w:szCs w:val="22"/>
              </w:rPr>
            </w:pPr>
          </w:p>
        </w:tc>
      </w:tr>
    </w:tbl>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03CB" w14:textId="77777777" w:rsidR="00E50829" w:rsidRDefault="00E50829" w:rsidP="005F3775">
      <w:r>
        <w:separator/>
      </w:r>
    </w:p>
  </w:endnote>
  <w:endnote w:type="continuationSeparator" w:id="0">
    <w:p w14:paraId="398822F5" w14:textId="77777777" w:rsidR="00E50829" w:rsidRDefault="00E50829" w:rsidP="005F3775">
      <w:r>
        <w:continuationSeparator/>
      </w:r>
    </w:p>
  </w:endnote>
  <w:endnote w:type="continuationNotice" w:id="1">
    <w:p w14:paraId="379DCD8B" w14:textId="77777777" w:rsidR="00E50829" w:rsidRDefault="00E50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BC8" w14:textId="77777777" w:rsidR="00E50829" w:rsidRDefault="00E50829"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E50829" w:rsidRDefault="00E50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3A" w14:textId="59A00D1D" w:rsidR="00E50829" w:rsidRPr="009E13BD" w:rsidRDefault="00E50829"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3B2D16">
      <w:rPr>
        <w:rStyle w:val="PageNumber"/>
        <w:rFonts w:ascii="Calibri" w:hAnsi="Calibri"/>
        <w:noProof/>
        <w:sz w:val="22"/>
        <w:szCs w:val="22"/>
      </w:rPr>
      <w:t>1</w:t>
    </w:r>
    <w:r w:rsidRPr="009E13BD">
      <w:rPr>
        <w:rStyle w:val="PageNumber"/>
        <w:rFonts w:ascii="Calibri" w:hAnsi="Calibri"/>
        <w:sz w:val="22"/>
        <w:szCs w:val="22"/>
      </w:rPr>
      <w:fldChar w:fldCharType="end"/>
    </w:r>
  </w:p>
  <w:p w14:paraId="0EB8D72D" w14:textId="77777777" w:rsidR="00E50829" w:rsidRDefault="00E50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0470" w14:textId="77777777" w:rsidR="00E50829" w:rsidRDefault="00E50829" w:rsidP="005F3775">
      <w:r>
        <w:separator/>
      </w:r>
    </w:p>
  </w:footnote>
  <w:footnote w:type="continuationSeparator" w:id="0">
    <w:p w14:paraId="67151F68" w14:textId="77777777" w:rsidR="00E50829" w:rsidRDefault="00E50829" w:rsidP="005F3775">
      <w:r>
        <w:continuationSeparator/>
      </w:r>
    </w:p>
  </w:footnote>
  <w:footnote w:type="continuationNotice" w:id="1">
    <w:p w14:paraId="394E5CB6" w14:textId="77777777" w:rsidR="00E50829" w:rsidRDefault="00E508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D246" w14:textId="77777777" w:rsidR="00E50829" w:rsidRDefault="00E50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4">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5"/>
  </w:num>
  <w:num w:numId="3">
    <w:abstractNumId w:val="11"/>
  </w:num>
  <w:num w:numId="4">
    <w:abstractNumId w:val="10"/>
  </w:num>
  <w:num w:numId="5">
    <w:abstractNumId w:val="14"/>
  </w:num>
  <w:num w:numId="6">
    <w:abstractNumId w:val="23"/>
  </w:num>
  <w:num w:numId="7">
    <w:abstractNumId w:val="22"/>
  </w:num>
  <w:num w:numId="8">
    <w:abstractNumId w:val="17"/>
  </w:num>
  <w:num w:numId="9">
    <w:abstractNumId w:val="4"/>
  </w:num>
  <w:num w:numId="10">
    <w:abstractNumId w:val="24"/>
  </w:num>
  <w:num w:numId="11">
    <w:abstractNumId w:val="28"/>
  </w:num>
  <w:num w:numId="12">
    <w:abstractNumId w:val="19"/>
  </w:num>
  <w:num w:numId="13">
    <w:abstractNumId w:val="3"/>
  </w:num>
  <w:num w:numId="14">
    <w:abstractNumId w:val="12"/>
  </w:num>
  <w:num w:numId="15">
    <w:abstractNumId w:val="5"/>
  </w:num>
  <w:num w:numId="16">
    <w:abstractNumId w:val="18"/>
  </w:num>
  <w:num w:numId="17">
    <w:abstractNumId w:val="7"/>
  </w:num>
  <w:num w:numId="18">
    <w:abstractNumId w:val="26"/>
  </w:num>
  <w:num w:numId="19">
    <w:abstractNumId w:val="8"/>
  </w:num>
  <w:num w:numId="20">
    <w:abstractNumId w:val="2"/>
  </w:num>
  <w:num w:numId="21">
    <w:abstractNumId w:val="13"/>
  </w:num>
  <w:num w:numId="22">
    <w:abstractNumId w:val="20"/>
  </w:num>
  <w:num w:numId="23">
    <w:abstractNumId w:val="9"/>
  </w:num>
  <w:num w:numId="24">
    <w:abstractNumId w:val="1"/>
  </w:num>
  <w:num w:numId="25">
    <w:abstractNumId w:val="25"/>
  </w:num>
  <w:num w:numId="26">
    <w:abstractNumId w:val="21"/>
  </w:num>
  <w:num w:numId="27">
    <w:abstractNumId w:val="30"/>
  </w:num>
  <w:num w:numId="28">
    <w:abstractNumId w:val="6"/>
  </w:num>
  <w:num w:numId="29">
    <w:abstractNumId w:val="27"/>
  </w:num>
  <w:num w:numId="30">
    <w:abstractNumId w:val="31"/>
  </w:num>
  <w:num w:numId="31">
    <w:abstractNumId w:val="29"/>
  </w:num>
  <w:num w:numId="32">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2C13"/>
    <w:rsid w:val="000031C7"/>
    <w:rsid w:val="000039E8"/>
    <w:rsid w:val="00010BD9"/>
    <w:rsid w:val="000152DB"/>
    <w:rsid w:val="00025A23"/>
    <w:rsid w:val="00030C52"/>
    <w:rsid w:val="00031840"/>
    <w:rsid w:val="00032D48"/>
    <w:rsid w:val="00034326"/>
    <w:rsid w:val="0003739C"/>
    <w:rsid w:val="000446AB"/>
    <w:rsid w:val="00045145"/>
    <w:rsid w:val="00051AC7"/>
    <w:rsid w:val="00066132"/>
    <w:rsid w:val="000662B9"/>
    <w:rsid w:val="00074001"/>
    <w:rsid w:val="000816F6"/>
    <w:rsid w:val="0008736E"/>
    <w:rsid w:val="00087671"/>
    <w:rsid w:val="000A198F"/>
    <w:rsid w:val="000B5423"/>
    <w:rsid w:val="000C4EA2"/>
    <w:rsid w:val="000D15CE"/>
    <w:rsid w:val="000D2E41"/>
    <w:rsid w:val="000E3EA5"/>
    <w:rsid w:val="000E516D"/>
    <w:rsid w:val="000E5FD5"/>
    <w:rsid w:val="000E6FB8"/>
    <w:rsid w:val="000F50DC"/>
    <w:rsid w:val="00104B68"/>
    <w:rsid w:val="00113C84"/>
    <w:rsid w:val="0011447A"/>
    <w:rsid w:val="0011666D"/>
    <w:rsid w:val="00120169"/>
    <w:rsid w:val="00134A81"/>
    <w:rsid w:val="001369FF"/>
    <w:rsid w:val="00137D32"/>
    <w:rsid w:val="00145636"/>
    <w:rsid w:val="00147AE9"/>
    <w:rsid w:val="001504BE"/>
    <w:rsid w:val="00155CB4"/>
    <w:rsid w:val="001568BB"/>
    <w:rsid w:val="00163A74"/>
    <w:rsid w:val="001756CD"/>
    <w:rsid w:val="00176659"/>
    <w:rsid w:val="0018560F"/>
    <w:rsid w:val="0019427E"/>
    <w:rsid w:val="00194C04"/>
    <w:rsid w:val="001A5052"/>
    <w:rsid w:val="001B37A3"/>
    <w:rsid w:val="001B6941"/>
    <w:rsid w:val="001C64CC"/>
    <w:rsid w:val="001D0F77"/>
    <w:rsid w:val="001D61C8"/>
    <w:rsid w:val="001E01C5"/>
    <w:rsid w:val="001E184C"/>
    <w:rsid w:val="001E1E2B"/>
    <w:rsid w:val="001E27D8"/>
    <w:rsid w:val="001F26EA"/>
    <w:rsid w:val="001F532D"/>
    <w:rsid w:val="001F541C"/>
    <w:rsid w:val="00200921"/>
    <w:rsid w:val="00202391"/>
    <w:rsid w:val="00204680"/>
    <w:rsid w:val="00205EA5"/>
    <w:rsid w:val="00205EA6"/>
    <w:rsid w:val="00206385"/>
    <w:rsid w:val="00211729"/>
    <w:rsid w:val="00215126"/>
    <w:rsid w:val="00215842"/>
    <w:rsid w:val="00216D9C"/>
    <w:rsid w:val="00221E5A"/>
    <w:rsid w:val="00231AF3"/>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5C49"/>
    <w:rsid w:val="002B0B3B"/>
    <w:rsid w:val="002B2902"/>
    <w:rsid w:val="002B2A6E"/>
    <w:rsid w:val="002B4A8E"/>
    <w:rsid w:val="002B6729"/>
    <w:rsid w:val="002B7F4F"/>
    <w:rsid w:val="002C1593"/>
    <w:rsid w:val="002C5A67"/>
    <w:rsid w:val="002C5FF9"/>
    <w:rsid w:val="002C625F"/>
    <w:rsid w:val="002D0BDC"/>
    <w:rsid w:val="002D7B94"/>
    <w:rsid w:val="002E7D18"/>
    <w:rsid w:val="002F2872"/>
    <w:rsid w:val="002F53C4"/>
    <w:rsid w:val="00300A89"/>
    <w:rsid w:val="003379C9"/>
    <w:rsid w:val="0034515B"/>
    <w:rsid w:val="003452FA"/>
    <w:rsid w:val="00350569"/>
    <w:rsid w:val="00352CBA"/>
    <w:rsid w:val="00354121"/>
    <w:rsid w:val="00354ABC"/>
    <w:rsid w:val="003553E4"/>
    <w:rsid w:val="00377A80"/>
    <w:rsid w:val="00381543"/>
    <w:rsid w:val="003925D6"/>
    <w:rsid w:val="00392BF0"/>
    <w:rsid w:val="003A2545"/>
    <w:rsid w:val="003A6E0D"/>
    <w:rsid w:val="003A796E"/>
    <w:rsid w:val="003B13A2"/>
    <w:rsid w:val="003B2D16"/>
    <w:rsid w:val="003B5BF4"/>
    <w:rsid w:val="003C1BD9"/>
    <w:rsid w:val="003C5735"/>
    <w:rsid w:val="003C6E2D"/>
    <w:rsid w:val="003C71E1"/>
    <w:rsid w:val="003C77BB"/>
    <w:rsid w:val="003D416B"/>
    <w:rsid w:val="003D53ED"/>
    <w:rsid w:val="003D65BA"/>
    <w:rsid w:val="003E054A"/>
    <w:rsid w:val="003F0739"/>
    <w:rsid w:val="003F16F1"/>
    <w:rsid w:val="003F4CED"/>
    <w:rsid w:val="004009BA"/>
    <w:rsid w:val="00402F43"/>
    <w:rsid w:val="00403641"/>
    <w:rsid w:val="00406311"/>
    <w:rsid w:val="004105F1"/>
    <w:rsid w:val="00412FDF"/>
    <w:rsid w:val="0041793E"/>
    <w:rsid w:val="00420E19"/>
    <w:rsid w:val="00422184"/>
    <w:rsid w:val="004246BE"/>
    <w:rsid w:val="00427591"/>
    <w:rsid w:val="004348A8"/>
    <w:rsid w:val="00441D5F"/>
    <w:rsid w:val="00444B25"/>
    <w:rsid w:val="00444F1D"/>
    <w:rsid w:val="004526CC"/>
    <w:rsid w:val="004533E3"/>
    <w:rsid w:val="00456940"/>
    <w:rsid w:val="004650F4"/>
    <w:rsid w:val="004715F0"/>
    <w:rsid w:val="00474516"/>
    <w:rsid w:val="0047693B"/>
    <w:rsid w:val="004776E3"/>
    <w:rsid w:val="0048333F"/>
    <w:rsid w:val="004A0CDD"/>
    <w:rsid w:val="004A1ED0"/>
    <w:rsid w:val="004B050D"/>
    <w:rsid w:val="004B484D"/>
    <w:rsid w:val="004C68A8"/>
    <w:rsid w:val="004D231B"/>
    <w:rsid w:val="004D5DF7"/>
    <w:rsid w:val="004D78A2"/>
    <w:rsid w:val="004E0848"/>
    <w:rsid w:val="004E1074"/>
    <w:rsid w:val="004E65A1"/>
    <w:rsid w:val="004F0F42"/>
    <w:rsid w:val="004F66F3"/>
    <w:rsid w:val="0050541D"/>
    <w:rsid w:val="005115CD"/>
    <w:rsid w:val="005217DE"/>
    <w:rsid w:val="00524469"/>
    <w:rsid w:val="00525712"/>
    <w:rsid w:val="00530A6D"/>
    <w:rsid w:val="00533F47"/>
    <w:rsid w:val="00540F4A"/>
    <w:rsid w:val="0054512B"/>
    <w:rsid w:val="00546EB2"/>
    <w:rsid w:val="00567A6C"/>
    <w:rsid w:val="00570525"/>
    <w:rsid w:val="00571E48"/>
    <w:rsid w:val="005731B4"/>
    <w:rsid w:val="005832CA"/>
    <w:rsid w:val="00586EC1"/>
    <w:rsid w:val="00593B30"/>
    <w:rsid w:val="005957AC"/>
    <w:rsid w:val="005A32E9"/>
    <w:rsid w:val="005A5736"/>
    <w:rsid w:val="005A5B39"/>
    <w:rsid w:val="005B0DCA"/>
    <w:rsid w:val="005B5A0B"/>
    <w:rsid w:val="005B7AAE"/>
    <w:rsid w:val="005C55F0"/>
    <w:rsid w:val="005D30A2"/>
    <w:rsid w:val="005D5D84"/>
    <w:rsid w:val="005E3A4F"/>
    <w:rsid w:val="005E466B"/>
    <w:rsid w:val="005E4E45"/>
    <w:rsid w:val="005E685E"/>
    <w:rsid w:val="005E6E20"/>
    <w:rsid w:val="005F3775"/>
    <w:rsid w:val="005F6A92"/>
    <w:rsid w:val="00601E47"/>
    <w:rsid w:val="006124EB"/>
    <w:rsid w:val="00615C6F"/>
    <w:rsid w:val="0061750A"/>
    <w:rsid w:val="00622BA4"/>
    <w:rsid w:val="00626C04"/>
    <w:rsid w:val="006274F8"/>
    <w:rsid w:val="0064000A"/>
    <w:rsid w:val="00640C22"/>
    <w:rsid w:val="006510B2"/>
    <w:rsid w:val="00654D64"/>
    <w:rsid w:val="006561DF"/>
    <w:rsid w:val="006577DE"/>
    <w:rsid w:val="00661FF0"/>
    <w:rsid w:val="006641D5"/>
    <w:rsid w:val="006644D0"/>
    <w:rsid w:val="0066502A"/>
    <w:rsid w:val="00671643"/>
    <w:rsid w:val="006801EA"/>
    <w:rsid w:val="00693776"/>
    <w:rsid w:val="00693E1A"/>
    <w:rsid w:val="006A005A"/>
    <w:rsid w:val="006D2C6E"/>
    <w:rsid w:val="006D3B9A"/>
    <w:rsid w:val="006E0A11"/>
    <w:rsid w:val="006E26D6"/>
    <w:rsid w:val="006E6A23"/>
    <w:rsid w:val="006F20D4"/>
    <w:rsid w:val="006F21C3"/>
    <w:rsid w:val="006F224D"/>
    <w:rsid w:val="006F25B0"/>
    <w:rsid w:val="006F3DA2"/>
    <w:rsid w:val="006F4004"/>
    <w:rsid w:val="0070307E"/>
    <w:rsid w:val="007042AB"/>
    <w:rsid w:val="00710E7F"/>
    <w:rsid w:val="00714718"/>
    <w:rsid w:val="00720B63"/>
    <w:rsid w:val="00727C07"/>
    <w:rsid w:val="0073402A"/>
    <w:rsid w:val="00751650"/>
    <w:rsid w:val="00756CDF"/>
    <w:rsid w:val="00757196"/>
    <w:rsid w:val="00760E53"/>
    <w:rsid w:val="00763299"/>
    <w:rsid w:val="00766DFD"/>
    <w:rsid w:val="007715ED"/>
    <w:rsid w:val="00772541"/>
    <w:rsid w:val="00773FAF"/>
    <w:rsid w:val="007855D1"/>
    <w:rsid w:val="00795820"/>
    <w:rsid w:val="007A0F9D"/>
    <w:rsid w:val="007A15F0"/>
    <w:rsid w:val="007A1776"/>
    <w:rsid w:val="007B0A47"/>
    <w:rsid w:val="007B15F6"/>
    <w:rsid w:val="007B2CD7"/>
    <w:rsid w:val="007B2E8E"/>
    <w:rsid w:val="007D21FB"/>
    <w:rsid w:val="007D4255"/>
    <w:rsid w:val="007D61E3"/>
    <w:rsid w:val="007D63E2"/>
    <w:rsid w:val="007E1EC0"/>
    <w:rsid w:val="007E4F5E"/>
    <w:rsid w:val="007E5C77"/>
    <w:rsid w:val="007E6CED"/>
    <w:rsid w:val="007F345E"/>
    <w:rsid w:val="007F43FC"/>
    <w:rsid w:val="007F5521"/>
    <w:rsid w:val="007F65D6"/>
    <w:rsid w:val="00805958"/>
    <w:rsid w:val="00814DC4"/>
    <w:rsid w:val="00814EDD"/>
    <w:rsid w:val="00815E2E"/>
    <w:rsid w:val="00821D2D"/>
    <w:rsid w:val="008222BA"/>
    <w:rsid w:val="00824CF3"/>
    <w:rsid w:val="008269DF"/>
    <w:rsid w:val="00831547"/>
    <w:rsid w:val="00832C25"/>
    <w:rsid w:val="0084046A"/>
    <w:rsid w:val="0084124E"/>
    <w:rsid w:val="00843B71"/>
    <w:rsid w:val="00850E0D"/>
    <w:rsid w:val="00866AC8"/>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D0CC5"/>
    <w:rsid w:val="008D29AC"/>
    <w:rsid w:val="008D47BE"/>
    <w:rsid w:val="008E53B5"/>
    <w:rsid w:val="008F5061"/>
    <w:rsid w:val="00910CA5"/>
    <w:rsid w:val="009113DA"/>
    <w:rsid w:val="009212A8"/>
    <w:rsid w:val="00922963"/>
    <w:rsid w:val="00926F56"/>
    <w:rsid w:val="009276C0"/>
    <w:rsid w:val="00933340"/>
    <w:rsid w:val="009379E8"/>
    <w:rsid w:val="009443D1"/>
    <w:rsid w:val="00944700"/>
    <w:rsid w:val="009459FC"/>
    <w:rsid w:val="0094673A"/>
    <w:rsid w:val="00947DF3"/>
    <w:rsid w:val="00952631"/>
    <w:rsid w:val="00955B02"/>
    <w:rsid w:val="00962F00"/>
    <w:rsid w:val="0096451E"/>
    <w:rsid w:val="009676AD"/>
    <w:rsid w:val="009676CF"/>
    <w:rsid w:val="009677B1"/>
    <w:rsid w:val="00967DA0"/>
    <w:rsid w:val="009702D8"/>
    <w:rsid w:val="00974474"/>
    <w:rsid w:val="00985D34"/>
    <w:rsid w:val="00996938"/>
    <w:rsid w:val="009B6688"/>
    <w:rsid w:val="009B6F0F"/>
    <w:rsid w:val="009C06FD"/>
    <w:rsid w:val="009C4147"/>
    <w:rsid w:val="009C4851"/>
    <w:rsid w:val="009C686E"/>
    <w:rsid w:val="009C69E3"/>
    <w:rsid w:val="009D7F64"/>
    <w:rsid w:val="009E13BD"/>
    <w:rsid w:val="009E2EF9"/>
    <w:rsid w:val="009E4BF4"/>
    <w:rsid w:val="009E5687"/>
    <w:rsid w:val="009F18AA"/>
    <w:rsid w:val="009F6768"/>
    <w:rsid w:val="009F7C37"/>
    <w:rsid w:val="00A04080"/>
    <w:rsid w:val="00A134E8"/>
    <w:rsid w:val="00A157E7"/>
    <w:rsid w:val="00A23FF6"/>
    <w:rsid w:val="00A25637"/>
    <w:rsid w:val="00A30149"/>
    <w:rsid w:val="00A34C48"/>
    <w:rsid w:val="00A3502D"/>
    <w:rsid w:val="00A36B6D"/>
    <w:rsid w:val="00A422B8"/>
    <w:rsid w:val="00A4338E"/>
    <w:rsid w:val="00A46495"/>
    <w:rsid w:val="00A51AD6"/>
    <w:rsid w:val="00A544BB"/>
    <w:rsid w:val="00A62079"/>
    <w:rsid w:val="00A646C6"/>
    <w:rsid w:val="00A675BF"/>
    <w:rsid w:val="00A67F7E"/>
    <w:rsid w:val="00A71E87"/>
    <w:rsid w:val="00A87196"/>
    <w:rsid w:val="00A92B8B"/>
    <w:rsid w:val="00A93B15"/>
    <w:rsid w:val="00A93E0E"/>
    <w:rsid w:val="00A9594B"/>
    <w:rsid w:val="00A95A8B"/>
    <w:rsid w:val="00AA0328"/>
    <w:rsid w:val="00AA0E98"/>
    <w:rsid w:val="00AA3C79"/>
    <w:rsid w:val="00AA621A"/>
    <w:rsid w:val="00AA7937"/>
    <w:rsid w:val="00AB0837"/>
    <w:rsid w:val="00AB0B24"/>
    <w:rsid w:val="00AB4DCE"/>
    <w:rsid w:val="00AB7A5D"/>
    <w:rsid w:val="00AB7E50"/>
    <w:rsid w:val="00AC1A90"/>
    <w:rsid w:val="00AC2DDC"/>
    <w:rsid w:val="00AC5676"/>
    <w:rsid w:val="00AD2E11"/>
    <w:rsid w:val="00AE36CD"/>
    <w:rsid w:val="00AF2B7D"/>
    <w:rsid w:val="00AF4C64"/>
    <w:rsid w:val="00B06172"/>
    <w:rsid w:val="00B25877"/>
    <w:rsid w:val="00B2666D"/>
    <w:rsid w:val="00B27410"/>
    <w:rsid w:val="00B460A4"/>
    <w:rsid w:val="00B53AF6"/>
    <w:rsid w:val="00B60460"/>
    <w:rsid w:val="00B6057F"/>
    <w:rsid w:val="00B60874"/>
    <w:rsid w:val="00B6196D"/>
    <w:rsid w:val="00B64DA8"/>
    <w:rsid w:val="00B65B89"/>
    <w:rsid w:val="00B70590"/>
    <w:rsid w:val="00B74207"/>
    <w:rsid w:val="00B837B5"/>
    <w:rsid w:val="00B86195"/>
    <w:rsid w:val="00B94803"/>
    <w:rsid w:val="00B976C2"/>
    <w:rsid w:val="00BA35EF"/>
    <w:rsid w:val="00BB0298"/>
    <w:rsid w:val="00BB5948"/>
    <w:rsid w:val="00BB61A0"/>
    <w:rsid w:val="00BD445E"/>
    <w:rsid w:val="00BD4D71"/>
    <w:rsid w:val="00BD5892"/>
    <w:rsid w:val="00BE0C2A"/>
    <w:rsid w:val="00BE0E48"/>
    <w:rsid w:val="00BE1DAA"/>
    <w:rsid w:val="00BE1E81"/>
    <w:rsid w:val="00BE204C"/>
    <w:rsid w:val="00BE5A5A"/>
    <w:rsid w:val="00BF185A"/>
    <w:rsid w:val="00C0175A"/>
    <w:rsid w:val="00C042E9"/>
    <w:rsid w:val="00C16709"/>
    <w:rsid w:val="00C304E3"/>
    <w:rsid w:val="00C30ABB"/>
    <w:rsid w:val="00C34BA8"/>
    <w:rsid w:val="00C356A5"/>
    <w:rsid w:val="00C40728"/>
    <w:rsid w:val="00C4096D"/>
    <w:rsid w:val="00C4359B"/>
    <w:rsid w:val="00C444D5"/>
    <w:rsid w:val="00C5208B"/>
    <w:rsid w:val="00C63D17"/>
    <w:rsid w:val="00C64936"/>
    <w:rsid w:val="00C71D10"/>
    <w:rsid w:val="00C84CB9"/>
    <w:rsid w:val="00C84D6B"/>
    <w:rsid w:val="00C9015A"/>
    <w:rsid w:val="00C91C8A"/>
    <w:rsid w:val="00C92E51"/>
    <w:rsid w:val="00C93269"/>
    <w:rsid w:val="00C939C6"/>
    <w:rsid w:val="00CB24E6"/>
    <w:rsid w:val="00CB3BC7"/>
    <w:rsid w:val="00CB3D41"/>
    <w:rsid w:val="00CC31DF"/>
    <w:rsid w:val="00CC5658"/>
    <w:rsid w:val="00CD14ED"/>
    <w:rsid w:val="00CD160E"/>
    <w:rsid w:val="00CD1CDC"/>
    <w:rsid w:val="00CD679A"/>
    <w:rsid w:val="00CD6F33"/>
    <w:rsid w:val="00CE03C7"/>
    <w:rsid w:val="00CE6EEB"/>
    <w:rsid w:val="00CF239E"/>
    <w:rsid w:val="00CF45D4"/>
    <w:rsid w:val="00CF711D"/>
    <w:rsid w:val="00D00E6F"/>
    <w:rsid w:val="00D029C4"/>
    <w:rsid w:val="00D0303A"/>
    <w:rsid w:val="00D07FEF"/>
    <w:rsid w:val="00D413C8"/>
    <w:rsid w:val="00D4200C"/>
    <w:rsid w:val="00D554EB"/>
    <w:rsid w:val="00D63504"/>
    <w:rsid w:val="00D663B5"/>
    <w:rsid w:val="00D71AE1"/>
    <w:rsid w:val="00D82D24"/>
    <w:rsid w:val="00D85988"/>
    <w:rsid w:val="00D85A38"/>
    <w:rsid w:val="00D86DF9"/>
    <w:rsid w:val="00D9454D"/>
    <w:rsid w:val="00DA05C0"/>
    <w:rsid w:val="00DA0C81"/>
    <w:rsid w:val="00DA1391"/>
    <w:rsid w:val="00DA2C13"/>
    <w:rsid w:val="00DA3EC5"/>
    <w:rsid w:val="00DA75FF"/>
    <w:rsid w:val="00DB44F8"/>
    <w:rsid w:val="00DB527A"/>
    <w:rsid w:val="00DD14C5"/>
    <w:rsid w:val="00DD61E0"/>
    <w:rsid w:val="00DE3DDF"/>
    <w:rsid w:val="00DE56F7"/>
    <w:rsid w:val="00DF288C"/>
    <w:rsid w:val="00DF31ED"/>
    <w:rsid w:val="00DF462D"/>
    <w:rsid w:val="00DF4AF0"/>
    <w:rsid w:val="00DF598A"/>
    <w:rsid w:val="00E020F4"/>
    <w:rsid w:val="00E02FC7"/>
    <w:rsid w:val="00E03140"/>
    <w:rsid w:val="00E04021"/>
    <w:rsid w:val="00E04EB8"/>
    <w:rsid w:val="00E11BDC"/>
    <w:rsid w:val="00E14078"/>
    <w:rsid w:val="00E1440C"/>
    <w:rsid w:val="00E238D6"/>
    <w:rsid w:val="00E23E24"/>
    <w:rsid w:val="00E33EF4"/>
    <w:rsid w:val="00E35E1D"/>
    <w:rsid w:val="00E417B4"/>
    <w:rsid w:val="00E41B36"/>
    <w:rsid w:val="00E429FE"/>
    <w:rsid w:val="00E43654"/>
    <w:rsid w:val="00E467B7"/>
    <w:rsid w:val="00E50829"/>
    <w:rsid w:val="00E53B7E"/>
    <w:rsid w:val="00E646CD"/>
    <w:rsid w:val="00E73ED9"/>
    <w:rsid w:val="00E8195C"/>
    <w:rsid w:val="00E8247D"/>
    <w:rsid w:val="00E82624"/>
    <w:rsid w:val="00E87C93"/>
    <w:rsid w:val="00E92037"/>
    <w:rsid w:val="00E964C9"/>
    <w:rsid w:val="00E9770E"/>
    <w:rsid w:val="00EA40F7"/>
    <w:rsid w:val="00EA4C78"/>
    <w:rsid w:val="00EB764C"/>
    <w:rsid w:val="00EC03E9"/>
    <w:rsid w:val="00EC09F5"/>
    <w:rsid w:val="00EC464F"/>
    <w:rsid w:val="00EC7BCF"/>
    <w:rsid w:val="00ED5770"/>
    <w:rsid w:val="00EE2AF3"/>
    <w:rsid w:val="00EE3EC3"/>
    <w:rsid w:val="00EF4265"/>
    <w:rsid w:val="00F02387"/>
    <w:rsid w:val="00F04DDF"/>
    <w:rsid w:val="00F04EDC"/>
    <w:rsid w:val="00F06B4F"/>
    <w:rsid w:val="00F07309"/>
    <w:rsid w:val="00F13707"/>
    <w:rsid w:val="00F1538A"/>
    <w:rsid w:val="00F16298"/>
    <w:rsid w:val="00F171ED"/>
    <w:rsid w:val="00F22FA7"/>
    <w:rsid w:val="00F32BA6"/>
    <w:rsid w:val="00F56E82"/>
    <w:rsid w:val="00F616D6"/>
    <w:rsid w:val="00F65CEF"/>
    <w:rsid w:val="00F661DA"/>
    <w:rsid w:val="00F67D02"/>
    <w:rsid w:val="00F83420"/>
    <w:rsid w:val="00F84CC6"/>
    <w:rsid w:val="00F85D53"/>
    <w:rsid w:val="00F86423"/>
    <w:rsid w:val="00F86EA7"/>
    <w:rsid w:val="00F93753"/>
    <w:rsid w:val="00FA07DE"/>
    <w:rsid w:val="00FA77E9"/>
    <w:rsid w:val="00FB2C60"/>
    <w:rsid w:val="00FC1CDB"/>
    <w:rsid w:val="00FC23FA"/>
    <w:rsid w:val="00FC784B"/>
    <w:rsid w:val="00FC7B25"/>
    <w:rsid w:val="00FD127D"/>
    <w:rsid w:val="00FD5F4F"/>
    <w:rsid w:val="00FD681D"/>
    <w:rsid w:val="00FD7CEB"/>
    <w:rsid w:val="00FE057C"/>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38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s.iowa.gov/sites/default/files/procurement/pdf/050116%20terms%20services.pdf" TargetMode="External"/><Relationship Id="rId18" Type="http://schemas.openxmlformats.org/officeDocument/2006/relationships/hyperlink" Target="https://das.iowa.gov/sites/default/files/acct_sae/man_for_ref/forms/eft_authorization_form.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bidopportunities.iowa.gov/" TargetMode="External"/><Relationship Id="rId17" Type="http://schemas.openxmlformats.org/officeDocument/2006/relationships/hyperlink" Target="https://das.iowa.gov/procurement/vendors/how-do-busin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www.ftc.gov/os/statutes/fcrajump.sht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s.iowa.gov/sites/default/files/procurement/pdf/050116%20terms%20goods.pdf" TargetMode="External"/><Relationship Id="rId22" Type="http://schemas.openxmlformats.org/officeDocument/2006/relationships/hyperlink" Target="https://www.pcisecuritystandards.org/security_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63353-9E1F-43BB-823D-0015FBD90BE3}">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4.xml><?xml version="1.0" encoding="utf-8"?>
<ds:datastoreItem xmlns:ds="http://schemas.openxmlformats.org/officeDocument/2006/customXml" ds:itemID="{1BDA7992-4E44-4005-8DE8-3E4C7134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10113</Words>
  <Characters>60984</Characters>
  <Application>Microsoft Office Word</Application>
  <DocSecurity>0</DocSecurity>
  <Lines>1848</Lines>
  <Paragraphs>1030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70067</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Holm-Smith, Jacquie [DAS]</cp:lastModifiedBy>
  <cp:revision>2</cp:revision>
  <cp:lastPrinted>2014-11-14T21:25:00Z</cp:lastPrinted>
  <dcterms:created xsi:type="dcterms:W3CDTF">2018-04-05T19:02:00Z</dcterms:created>
  <dcterms:modified xsi:type="dcterms:W3CDTF">2018-04-05T19:02:00Z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