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6BC" w:rsidRPr="001046BC" w:rsidRDefault="001046BC" w:rsidP="001046BC">
      <w:pPr>
        <w:spacing w:before="400" w:after="0" w:line="240" w:lineRule="auto"/>
        <w:ind w:left="720"/>
        <w:rPr>
          <w:rFonts w:ascii="Times New Roman" w:eastAsia="Times New Roman" w:hAnsi="Times New Roman" w:cs="Times New Roman"/>
          <w:sz w:val="24"/>
          <w:szCs w:val="24"/>
        </w:rPr>
      </w:pPr>
      <w:r w:rsidRPr="001046BC">
        <w:rPr>
          <w:rFonts w:ascii="Arial" w:eastAsia="Times New Roman" w:hAnsi="Arial" w:cs="Arial"/>
          <w:color w:val="434343"/>
          <w:sz w:val="26"/>
          <w:szCs w:val="26"/>
        </w:rPr>
        <w:t>We're thrilled to announce that we have implemented Clear Verify, a powerful tool designed to simplify your employment and income verification needs.</w:t>
      </w:r>
    </w:p>
    <w:p w:rsidR="001046BC" w:rsidRPr="001046BC" w:rsidRDefault="001046BC" w:rsidP="001046BC">
      <w:pPr>
        <w:spacing w:before="400" w:after="0" w:line="240" w:lineRule="auto"/>
        <w:ind w:left="720"/>
        <w:rPr>
          <w:rFonts w:ascii="Times New Roman" w:eastAsia="Times New Roman" w:hAnsi="Times New Roman" w:cs="Times New Roman"/>
          <w:sz w:val="24"/>
          <w:szCs w:val="24"/>
        </w:rPr>
      </w:pPr>
      <w:r w:rsidRPr="001046BC">
        <w:rPr>
          <w:rFonts w:ascii="Arial" w:eastAsia="Times New Roman" w:hAnsi="Arial" w:cs="Arial"/>
          <w:b/>
          <w:bCs/>
          <w:color w:val="434343"/>
          <w:sz w:val="26"/>
          <w:szCs w:val="26"/>
        </w:rPr>
        <w:t>How it works: </w:t>
      </w:r>
    </w:p>
    <w:p w:rsidR="001046BC" w:rsidRPr="001046BC" w:rsidRDefault="001046BC" w:rsidP="001046BC">
      <w:pPr>
        <w:spacing w:before="200" w:after="0" w:line="240" w:lineRule="auto"/>
        <w:ind w:left="720"/>
        <w:rPr>
          <w:rFonts w:ascii="Times New Roman" w:eastAsia="Times New Roman" w:hAnsi="Times New Roman" w:cs="Times New Roman"/>
          <w:sz w:val="24"/>
          <w:szCs w:val="24"/>
        </w:rPr>
      </w:pPr>
      <w:r w:rsidRPr="001046BC">
        <w:rPr>
          <w:rFonts w:ascii="Arial" w:eastAsia="Times New Roman" w:hAnsi="Arial" w:cs="Arial"/>
          <w:color w:val="434343"/>
          <w:sz w:val="26"/>
          <w:szCs w:val="26"/>
        </w:rPr>
        <w:t xml:space="preserve">With Clear Verify, you have the convenience of securely sharing your employment and income information for various purposes, such as purchasing a new vehicle, applying for a mortgage, or verifying your employment status with government entities. You can direct the </w:t>
      </w:r>
      <w:proofErr w:type="gramStart"/>
      <w:r w:rsidRPr="001046BC">
        <w:rPr>
          <w:rFonts w:ascii="Arial" w:eastAsia="Times New Roman" w:hAnsi="Arial" w:cs="Arial"/>
          <w:color w:val="434343"/>
          <w:sz w:val="26"/>
          <w:szCs w:val="26"/>
        </w:rPr>
        <w:t>third party</w:t>
      </w:r>
      <w:proofErr w:type="gramEnd"/>
      <w:r w:rsidRPr="001046BC">
        <w:rPr>
          <w:rFonts w:ascii="Arial" w:eastAsia="Times New Roman" w:hAnsi="Arial" w:cs="Arial"/>
          <w:color w:val="434343"/>
          <w:sz w:val="26"/>
          <w:szCs w:val="26"/>
        </w:rPr>
        <w:t xml:space="preserve"> verifier to Clear Verify to access this information OR you can utilize our “Verify Me” feature to proactively send the verification yourself!</w:t>
      </w:r>
    </w:p>
    <w:p w:rsidR="001046BC" w:rsidRPr="001046BC" w:rsidRDefault="001046BC" w:rsidP="001046BC">
      <w:pPr>
        <w:spacing w:before="400" w:after="0" w:line="240" w:lineRule="auto"/>
        <w:ind w:left="720"/>
        <w:rPr>
          <w:rFonts w:ascii="Times New Roman" w:eastAsia="Times New Roman" w:hAnsi="Times New Roman" w:cs="Times New Roman"/>
          <w:sz w:val="24"/>
          <w:szCs w:val="24"/>
        </w:rPr>
      </w:pPr>
      <w:r w:rsidRPr="001046BC">
        <w:rPr>
          <w:rFonts w:ascii="Arial" w:eastAsia="Times New Roman" w:hAnsi="Arial" w:cs="Arial"/>
          <w:b/>
          <w:bCs/>
          <w:color w:val="434343"/>
          <w:sz w:val="26"/>
          <w:szCs w:val="26"/>
        </w:rPr>
        <w:t>How can you sign up?</w:t>
      </w:r>
    </w:p>
    <w:p w:rsidR="001046BC" w:rsidRPr="001046BC" w:rsidRDefault="001046BC" w:rsidP="001046BC">
      <w:pPr>
        <w:spacing w:before="200" w:after="0" w:line="240" w:lineRule="auto"/>
        <w:ind w:left="720"/>
        <w:rPr>
          <w:rFonts w:ascii="Times New Roman" w:eastAsia="Times New Roman" w:hAnsi="Times New Roman" w:cs="Times New Roman"/>
          <w:sz w:val="24"/>
          <w:szCs w:val="24"/>
        </w:rPr>
      </w:pPr>
      <w:r w:rsidRPr="001046BC">
        <w:rPr>
          <w:rFonts w:ascii="Arial" w:eastAsia="Times New Roman" w:hAnsi="Arial" w:cs="Arial"/>
          <w:color w:val="434343"/>
          <w:sz w:val="26"/>
          <w:szCs w:val="26"/>
        </w:rPr>
        <w:t xml:space="preserve">Click this </w:t>
      </w:r>
      <w:hyperlink r:id="rId4" w:history="1">
        <w:r w:rsidRPr="001046BC">
          <w:rPr>
            <w:rFonts w:ascii="Arial" w:eastAsia="Times New Roman" w:hAnsi="Arial" w:cs="Arial"/>
            <w:color w:val="1155CC"/>
            <w:u w:val="single"/>
            <w:shd w:val="clear" w:color="auto" w:fill="FFFFFF"/>
          </w:rPr>
          <w:t>https://app.clearverify.com/auth/employee-signup/cluit6jvy00gi0ajs2a6r24jv</w:t>
        </w:r>
      </w:hyperlink>
      <w:r w:rsidRPr="001046BC">
        <w:rPr>
          <w:rFonts w:ascii="Arial" w:eastAsia="Times New Roman" w:hAnsi="Arial" w:cs="Arial"/>
          <w:color w:val="FF0000"/>
          <w:sz w:val="26"/>
          <w:szCs w:val="26"/>
        </w:rPr>
        <w:t xml:space="preserve"> </w:t>
      </w:r>
      <w:r w:rsidRPr="001046BC">
        <w:rPr>
          <w:rFonts w:ascii="Arial" w:eastAsia="Times New Roman" w:hAnsi="Arial" w:cs="Arial"/>
          <w:color w:val="000000"/>
          <w:sz w:val="26"/>
          <w:szCs w:val="26"/>
        </w:rPr>
        <w:t>to create an account today!</w:t>
      </w:r>
    </w:p>
    <w:p w:rsidR="001046BC" w:rsidRPr="001046BC" w:rsidRDefault="001046BC" w:rsidP="001046BC">
      <w:pPr>
        <w:spacing w:before="400" w:after="0" w:line="240" w:lineRule="auto"/>
        <w:ind w:left="720"/>
        <w:rPr>
          <w:rFonts w:ascii="Times New Roman" w:eastAsia="Times New Roman" w:hAnsi="Times New Roman" w:cs="Times New Roman"/>
          <w:sz w:val="24"/>
          <w:szCs w:val="24"/>
        </w:rPr>
      </w:pPr>
      <w:r w:rsidRPr="001046BC">
        <w:rPr>
          <w:rFonts w:ascii="Arial" w:eastAsia="Times New Roman" w:hAnsi="Arial" w:cs="Arial"/>
          <w:color w:val="434343"/>
          <w:sz w:val="26"/>
          <w:szCs w:val="26"/>
        </w:rPr>
        <w:t xml:space="preserve">To learn more about how Clear Verify works and the benefits it offers, visit </w:t>
      </w:r>
      <w:hyperlink r:id="rId5" w:history="1">
        <w:r w:rsidRPr="001046BC">
          <w:rPr>
            <w:rFonts w:ascii="Arial" w:eastAsia="Times New Roman" w:hAnsi="Arial" w:cs="Arial"/>
            <w:color w:val="1155CC"/>
            <w:sz w:val="26"/>
            <w:szCs w:val="26"/>
            <w:u w:val="single"/>
          </w:rPr>
          <w:t>clearverify.com</w:t>
        </w:r>
      </w:hyperlink>
    </w:p>
    <w:p w:rsidR="001046BC" w:rsidRPr="001046BC" w:rsidRDefault="001046BC" w:rsidP="001046BC">
      <w:pPr>
        <w:spacing w:before="200" w:after="0" w:line="240" w:lineRule="auto"/>
        <w:ind w:left="720"/>
        <w:rPr>
          <w:rFonts w:ascii="Times New Roman" w:eastAsia="Times New Roman" w:hAnsi="Times New Roman" w:cs="Times New Roman"/>
          <w:sz w:val="24"/>
          <w:szCs w:val="24"/>
        </w:rPr>
      </w:pPr>
      <w:r w:rsidRPr="001046BC">
        <w:rPr>
          <w:rFonts w:ascii="Arial" w:eastAsia="Times New Roman" w:hAnsi="Arial" w:cs="Arial"/>
          <w:color w:val="434343"/>
          <w:sz w:val="26"/>
          <w:szCs w:val="26"/>
        </w:rPr>
        <w:t>We believe that Clear Verify will enhance your experience and provide you with greater control over your verification requirements. If you need any assistance with Clear Verify, please reach out to their support team through email (</w:t>
      </w:r>
      <w:hyperlink r:id="rId6" w:history="1">
        <w:r w:rsidRPr="001046BC">
          <w:rPr>
            <w:rFonts w:ascii="Arial" w:eastAsia="Times New Roman" w:hAnsi="Arial" w:cs="Arial"/>
            <w:color w:val="1155CC"/>
            <w:sz w:val="26"/>
            <w:szCs w:val="26"/>
            <w:u w:val="single"/>
          </w:rPr>
          <w:t>support@clearverify.com</w:t>
        </w:r>
      </w:hyperlink>
      <w:r w:rsidRPr="001046BC">
        <w:rPr>
          <w:rFonts w:ascii="Arial" w:eastAsia="Times New Roman" w:hAnsi="Arial" w:cs="Arial"/>
          <w:color w:val="434343"/>
          <w:sz w:val="26"/>
          <w:szCs w:val="26"/>
        </w:rPr>
        <w:t>) or phone (1-888-990-7071).</w:t>
      </w:r>
    </w:p>
    <w:p w:rsidR="001046BC" w:rsidRPr="001046BC" w:rsidRDefault="001046BC" w:rsidP="001046BC">
      <w:pPr>
        <w:spacing w:before="200" w:after="0" w:line="240" w:lineRule="auto"/>
        <w:ind w:left="720"/>
        <w:rPr>
          <w:rFonts w:ascii="Times New Roman" w:eastAsia="Times New Roman" w:hAnsi="Times New Roman" w:cs="Times New Roman"/>
          <w:sz w:val="24"/>
          <w:szCs w:val="24"/>
        </w:rPr>
      </w:pPr>
      <w:r w:rsidRPr="001046BC">
        <w:rPr>
          <w:rFonts w:ascii="Arial" w:eastAsia="Times New Roman" w:hAnsi="Arial" w:cs="Arial"/>
          <w:color w:val="434343"/>
          <w:sz w:val="26"/>
          <w:szCs w:val="26"/>
        </w:rPr>
        <w:t>Thank you for being an integral part of our team. We hope you'll take advantage of Clear Verify to simplify your verification needs!</w:t>
      </w:r>
    </w:p>
    <w:p w:rsidR="001046BC" w:rsidRPr="001046BC" w:rsidRDefault="001046BC" w:rsidP="001046BC">
      <w:pPr>
        <w:spacing w:after="0" w:line="240" w:lineRule="auto"/>
        <w:rPr>
          <w:rFonts w:ascii="Times New Roman" w:eastAsia="Times New Roman" w:hAnsi="Times New Roman" w:cs="Times New Roman"/>
          <w:sz w:val="24"/>
          <w:szCs w:val="24"/>
        </w:rPr>
      </w:pPr>
    </w:p>
    <w:p w:rsidR="001046BC" w:rsidRPr="001046BC" w:rsidRDefault="001046BC" w:rsidP="001046BC">
      <w:pPr>
        <w:spacing w:before="200" w:after="0" w:line="240" w:lineRule="auto"/>
        <w:ind w:left="720"/>
        <w:rPr>
          <w:rFonts w:ascii="Times New Roman" w:eastAsia="Times New Roman" w:hAnsi="Times New Roman" w:cs="Times New Roman"/>
          <w:sz w:val="24"/>
          <w:szCs w:val="24"/>
        </w:rPr>
      </w:pPr>
      <w:r w:rsidRPr="001046BC">
        <w:rPr>
          <w:rFonts w:ascii="Arial" w:eastAsia="Times New Roman" w:hAnsi="Arial" w:cs="Arial"/>
          <w:color w:val="434343"/>
          <w:sz w:val="26"/>
          <w:szCs w:val="26"/>
        </w:rPr>
        <w:t xml:space="preserve">More information also available here: </w:t>
      </w:r>
      <w:hyperlink r:id="rId7" w:history="1">
        <w:r w:rsidRPr="001046BC">
          <w:rPr>
            <w:rFonts w:ascii="Arial" w:eastAsia="Times New Roman" w:hAnsi="Arial" w:cs="Arial"/>
            <w:color w:val="1155CC"/>
            <w:sz w:val="26"/>
            <w:szCs w:val="26"/>
            <w:u w:val="single"/>
          </w:rPr>
          <w:t>https://das.iowa.gov/state-employees/human-resources/employee-benefits-programs/employment-verification</w:t>
        </w:r>
      </w:hyperlink>
    </w:p>
    <w:p w:rsidR="00D33489" w:rsidRDefault="00D33489">
      <w:bookmarkStart w:id="0" w:name="_GoBack"/>
      <w:bookmarkEnd w:id="0"/>
    </w:p>
    <w:sectPr w:rsidR="00D334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BC"/>
    <w:rsid w:val="001046BC"/>
    <w:rsid w:val="00D3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8DBE9-1E6A-4252-9F21-69E4FB1B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46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46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5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as.iowa.gov/state-employees/human-resources/employee-benefits-programs/employment-verific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pport@clearverify.com" TargetMode="External"/><Relationship Id="rId5" Type="http://schemas.openxmlformats.org/officeDocument/2006/relationships/hyperlink" Target="http://clearverify.com" TargetMode="External"/><Relationship Id="rId4" Type="http://schemas.openxmlformats.org/officeDocument/2006/relationships/hyperlink" Target="https://app.clearverify.com/auth/employee-signup/cluit6jvy00gi0ajs2a6r24j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Lingo, Jessica [DAS]</dc:creator>
  <cp:keywords/>
  <dc:description/>
  <cp:lastModifiedBy>Lingo, Jessica [DAS]</cp:lastModifiedBy>
  <cp:revision>1</cp:revision>
  <dcterms:created xsi:type="dcterms:W3CDTF">2024-05-01T15:48:00Z</dcterms:created>
  <dcterms:modified xsi:type="dcterms:W3CDTF">2024-05-01T15:49:00Z</dcterms:modified>
</cp:coreProperties>
</file>