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59" w:rsidRDefault="002F4A59" w:rsidP="002F4A59">
      <w:pPr>
        <w:rPr>
          <w:rFonts w:asciiTheme="minorHAnsi" w:hAnsiTheme="minorHAnsi"/>
          <w:sz w:val="22"/>
          <w:szCs w:val="22"/>
        </w:rPr>
      </w:pPr>
    </w:p>
    <w:p w:rsidR="00C40BA7" w:rsidRDefault="00C40BA7" w:rsidP="00C40BA7">
      <w:pPr>
        <w:rPr>
          <w:rFonts w:asciiTheme="minorHAnsi" w:hAnsiTheme="minorHAnsi"/>
          <w:sz w:val="22"/>
          <w:szCs w:val="22"/>
        </w:rPr>
      </w:pPr>
    </w:p>
    <w:p w:rsidR="009700FD" w:rsidRPr="005D4592" w:rsidRDefault="009700FD" w:rsidP="00C40BA7">
      <w:pPr>
        <w:rPr>
          <w:rFonts w:asciiTheme="minorHAnsi" w:hAnsiTheme="minorHAnsi"/>
          <w:sz w:val="22"/>
          <w:szCs w:val="22"/>
        </w:rPr>
      </w:pPr>
    </w:p>
    <w:p w:rsidR="00FA071F" w:rsidRPr="005D4592" w:rsidRDefault="00FA071F" w:rsidP="00C40BA7">
      <w:pPr>
        <w:rPr>
          <w:rFonts w:asciiTheme="minorHAnsi" w:hAnsiTheme="minorHAnsi" w:cs="Arial"/>
          <w:sz w:val="22"/>
          <w:szCs w:val="22"/>
          <w:u w:color="000000"/>
        </w:rPr>
      </w:pPr>
      <w:r w:rsidRPr="005D4592">
        <w:rPr>
          <w:rFonts w:asciiTheme="minorHAnsi" w:hAnsiTheme="minorHAnsi" w:cs="Arial"/>
          <w:sz w:val="22"/>
          <w:szCs w:val="22"/>
          <w:u w:color="000000"/>
        </w:rPr>
        <w:t xml:space="preserve">The following is provided as a suggested structural framework for a background check policy.  </w:t>
      </w:r>
    </w:p>
    <w:p w:rsidR="00FA071F" w:rsidRPr="005D4592" w:rsidRDefault="00FA071F" w:rsidP="00C40BA7">
      <w:pPr>
        <w:rPr>
          <w:rFonts w:asciiTheme="minorHAnsi" w:hAnsiTheme="minorHAnsi" w:cs="Arial"/>
          <w:b/>
          <w:sz w:val="22"/>
          <w:szCs w:val="22"/>
          <w:u w:color="000000"/>
        </w:rPr>
      </w:pPr>
    </w:p>
    <w:p w:rsidR="00FA071F" w:rsidRPr="005D4592" w:rsidRDefault="00FA071F" w:rsidP="00C40BA7">
      <w:pPr>
        <w:pStyle w:val="ListParagraph"/>
        <w:numPr>
          <w:ilvl w:val="0"/>
          <w:numId w:val="10"/>
        </w:numPr>
        <w:ind w:left="360"/>
        <w:rPr>
          <w:rFonts w:asciiTheme="minorHAnsi" w:hAnsiTheme="minorHAnsi" w:cs="Arial"/>
          <w:b/>
          <w:sz w:val="22"/>
          <w:szCs w:val="22"/>
          <w:u w:color="000000"/>
        </w:rPr>
      </w:pPr>
      <w:r w:rsidRPr="005D4592">
        <w:rPr>
          <w:rFonts w:asciiTheme="minorHAnsi" w:hAnsiTheme="minorHAnsi" w:cs="Arial"/>
          <w:b/>
          <w:sz w:val="22"/>
          <w:szCs w:val="22"/>
          <w:u w:color="000000"/>
        </w:rPr>
        <w:t>Policy Statement</w:t>
      </w:r>
    </w:p>
    <w:p w:rsidR="00FA071F" w:rsidRPr="005D4592" w:rsidRDefault="00FA071F" w:rsidP="00C40BA7">
      <w:pPr>
        <w:rPr>
          <w:rFonts w:asciiTheme="minorHAnsi" w:hAnsiTheme="minorHAnsi" w:cs="Arial"/>
          <w:sz w:val="22"/>
          <w:szCs w:val="22"/>
          <w:u w:color="000000"/>
        </w:rPr>
      </w:pPr>
    </w:p>
    <w:p w:rsidR="00FA071F" w:rsidRPr="005D4592" w:rsidRDefault="00FA071F" w:rsidP="00F9360F">
      <w:pPr>
        <w:ind w:firstLine="360"/>
        <w:rPr>
          <w:rFonts w:asciiTheme="minorHAnsi" w:hAnsiTheme="minorHAnsi" w:cs="Arial"/>
          <w:sz w:val="22"/>
          <w:szCs w:val="22"/>
          <w:u w:color="000000"/>
        </w:rPr>
      </w:pPr>
      <w:r w:rsidRPr="005D4592">
        <w:rPr>
          <w:rFonts w:asciiTheme="minorHAnsi" w:hAnsiTheme="minorHAnsi" w:cs="Arial"/>
          <w:sz w:val="22"/>
          <w:szCs w:val="22"/>
          <w:u w:color="000000"/>
        </w:rPr>
        <w:t xml:space="preserve">It is </w:t>
      </w:r>
      <w:r w:rsidRPr="006B089A">
        <w:rPr>
          <w:rFonts w:asciiTheme="minorHAnsi" w:hAnsiTheme="minorHAnsi" w:cs="Arial"/>
          <w:sz w:val="22"/>
          <w:szCs w:val="22"/>
          <w:u w:color="000000"/>
        </w:rPr>
        <w:t>the policy of</w:t>
      </w:r>
      <w:r w:rsidRPr="005D4592">
        <w:rPr>
          <w:rFonts w:asciiTheme="minorHAnsi" w:hAnsiTheme="minorHAnsi" w:cs="Arial"/>
          <w:sz w:val="22"/>
          <w:szCs w:val="22"/>
          <w:u w:color="000000"/>
        </w:rPr>
        <w:t xml:space="preserve"> </w:t>
      </w:r>
      <w:r w:rsidR="009320A3" w:rsidRPr="00212CCC">
        <w:rPr>
          <w:rFonts w:asciiTheme="minorHAnsi" w:hAnsiTheme="minorHAnsi" w:cs="Arial"/>
          <w:sz w:val="22"/>
          <w:szCs w:val="22"/>
          <w:u w:val="single" w:color="000000"/>
        </w:rPr>
        <w:t xml:space="preserve">          </w:t>
      </w:r>
      <w:r w:rsidR="0060250B">
        <w:rPr>
          <w:rFonts w:asciiTheme="minorHAnsi" w:hAnsiTheme="minorHAnsi" w:cs="Arial"/>
          <w:sz w:val="22"/>
          <w:szCs w:val="22"/>
          <w:u w:val="single" w:color="000000"/>
        </w:rPr>
        <w:fldChar w:fldCharType="begin">
          <w:ffData>
            <w:name w:val="Text7"/>
            <w:enabled/>
            <w:calcOnExit w:val="0"/>
            <w:textInput/>
          </w:ffData>
        </w:fldChar>
      </w:r>
      <w:bookmarkStart w:id="0" w:name="Text7"/>
      <w:r w:rsidR="0060250B">
        <w:rPr>
          <w:rFonts w:asciiTheme="minorHAnsi" w:hAnsiTheme="minorHAnsi" w:cs="Arial"/>
          <w:sz w:val="22"/>
          <w:szCs w:val="22"/>
          <w:u w:val="single" w:color="000000"/>
        </w:rPr>
        <w:instrText xml:space="preserve"> FORMTEXT </w:instrText>
      </w:r>
      <w:r w:rsidR="0060250B">
        <w:rPr>
          <w:rFonts w:asciiTheme="minorHAnsi" w:hAnsiTheme="minorHAnsi" w:cs="Arial"/>
          <w:sz w:val="22"/>
          <w:szCs w:val="22"/>
          <w:u w:val="single" w:color="000000"/>
        </w:rPr>
      </w:r>
      <w:r w:rsidR="0060250B">
        <w:rPr>
          <w:rFonts w:asciiTheme="minorHAnsi" w:hAnsiTheme="minorHAnsi" w:cs="Arial"/>
          <w:sz w:val="22"/>
          <w:szCs w:val="22"/>
          <w:u w:val="single" w:color="000000"/>
        </w:rPr>
        <w:fldChar w:fldCharType="separate"/>
      </w:r>
      <w:bookmarkStart w:id="1" w:name="_GoBack"/>
      <w:r w:rsidR="0060250B">
        <w:rPr>
          <w:rFonts w:asciiTheme="minorHAnsi" w:hAnsiTheme="minorHAnsi" w:cs="Arial"/>
          <w:noProof/>
          <w:sz w:val="22"/>
          <w:szCs w:val="22"/>
          <w:u w:val="single" w:color="000000"/>
        </w:rPr>
        <w:t> </w:t>
      </w:r>
      <w:r w:rsidR="0060250B">
        <w:rPr>
          <w:rFonts w:asciiTheme="minorHAnsi" w:hAnsiTheme="minorHAnsi" w:cs="Arial"/>
          <w:noProof/>
          <w:sz w:val="22"/>
          <w:szCs w:val="22"/>
          <w:u w:val="single" w:color="000000"/>
        </w:rPr>
        <w:t> </w:t>
      </w:r>
      <w:r w:rsidR="0060250B">
        <w:rPr>
          <w:rFonts w:asciiTheme="minorHAnsi" w:hAnsiTheme="minorHAnsi" w:cs="Arial"/>
          <w:noProof/>
          <w:sz w:val="22"/>
          <w:szCs w:val="22"/>
          <w:u w:val="single" w:color="000000"/>
        </w:rPr>
        <w:t> </w:t>
      </w:r>
      <w:r w:rsidR="0060250B">
        <w:rPr>
          <w:rFonts w:asciiTheme="minorHAnsi" w:hAnsiTheme="minorHAnsi" w:cs="Arial"/>
          <w:noProof/>
          <w:sz w:val="22"/>
          <w:szCs w:val="22"/>
          <w:u w:val="single" w:color="000000"/>
        </w:rPr>
        <w:t> </w:t>
      </w:r>
      <w:r w:rsidR="0060250B">
        <w:rPr>
          <w:rFonts w:asciiTheme="minorHAnsi" w:hAnsiTheme="minorHAnsi" w:cs="Arial"/>
          <w:noProof/>
          <w:sz w:val="22"/>
          <w:szCs w:val="22"/>
          <w:u w:val="single" w:color="000000"/>
        </w:rPr>
        <w:t> </w:t>
      </w:r>
      <w:bookmarkEnd w:id="1"/>
      <w:r w:rsidR="0060250B">
        <w:rPr>
          <w:rFonts w:asciiTheme="minorHAnsi" w:hAnsiTheme="minorHAnsi" w:cs="Arial"/>
          <w:sz w:val="22"/>
          <w:szCs w:val="22"/>
          <w:u w:val="single" w:color="000000"/>
        </w:rPr>
        <w:fldChar w:fldCharType="end"/>
      </w:r>
      <w:bookmarkEnd w:id="0"/>
      <w:r w:rsidR="009320A3" w:rsidRPr="00212CCC">
        <w:rPr>
          <w:rFonts w:asciiTheme="minorHAnsi" w:hAnsiTheme="minorHAnsi" w:cs="Arial"/>
          <w:sz w:val="22"/>
          <w:szCs w:val="22"/>
          <w:u w:val="single" w:color="000000"/>
        </w:rPr>
        <w:t xml:space="preserve">         </w:t>
      </w:r>
      <w:r w:rsidRPr="00212CCC">
        <w:rPr>
          <w:rFonts w:asciiTheme="minorHAnsi" w:hAnsiTheme="minorHAnsi" w:cs="Arial"/>
          <w:sz w:val="22"/>
          <w:szCs w:val="22"/>
          <w:u w:val="single" w:color="000000"/>
        </w:rPr>
        <w:t xml:space="preserve"> </w:t>
      </w:r>
      <w:r w:rsidR="009320A3" w:rsidRPr="00212CCC">
        <w:rPr>
          <w:rFonts w:asciiTheme="minorHAnsi" w:hAnsiTheme="minorHAnsi" w:cs="Arial"/>
          <w:sz w:val="22"/>
          <w:szCs w:val="22"/>
          <w:u w:val="single" w:color="000000"/>
        </w:rPr>
        <w:t xml:space="preserve">              </w:t>
      </w:r>
      <w:r w:rsidR="0060250B">
        <w:rPr>
          <w:rFonts w:asciiTheme="minorHAnsi" w:hAnsiTheme="minorHAnsi" w:cs="Arial"/>
          <w:sz w:val="22"/>
          <w:szCs w:val="22"/>
          <w:u w:val="single" w:color="000000"/>
        </w:rPr>
        <w:t xml:space="preserve">       </w:t>
      </w:r>
      <w:r w:rsidR="009320A3" w:rsidRPr="00212CCC">
        <w:rPr>
          <w:rFonts w:asciiTheme="minorHAnsi" w:hAnsiTheme="minorHAnsi" w:cs="Arial"/>
          <w:sz w:val="22"/>
          <w:szCs w:val="22"/>
          <w:u w:val="single" w:color="000000"/>
        </w:rPr>
        <w:t xml:space="preserve">     </w:t>
      </w:r>
      <w:r w:rsidR="009320A3">
        <w:rPr>
          <w:rFonts w:asciiTheme="minorHAnsi" w:hAnsiTheme="minorHAnsi" w:cs="Arial"/>
          <w:sz w:val="22"/>
          <w:szCs w:val="22"/>
          <w:u w:color="000000"/>
        </w:rPr>
        <w:t xml:space="preserve"> </w:t>
      </w:r>
      <w:r w:rsidRPr="005D4592">
        <w:rPr>
          <w:rFonts w:asciiTheme="minorHAnsi" w:hAnsiTheme="minorHAnsi" w:cs="Arial"/>
          <w:sz w:val="22"/>
          <w:szCs w:val="22"/>
          <w:u w:color="000000"/>
        </w:rPr>
        <w:t xml:space="preserve">to conduct background checks as defined in </w:t>
      </w:r>
      <w:hyperlink r:id="rId9" w:history="1">
        <w:r w:rsidR="006B089A" w:rsidRPr="00492DEC">
          <w:rPr>
            <w:rStyle w:val="Hyperlink"/>
            <w:rFonts w:asciiTheme="minorHAnsi" w:hAnsiTheme="minorHAnsi" w:cs="Arial"/>
            <w:sz w:val="22"/>
            <w:szCs w:val="22"/>
          </w:rPr>
          <w:t>11 IAC 54.3</w:t>
        </w:r>
      </w:hyperlink>
      <w:r w:rsidRPr="005D4592">
        <w:rPr>
          <w:rFonts w:asciiTheme="minorHAnsi" w:hAnsiTheme="minorHAnsi" w:cs="Arial"/>
          <w:sz w:val="22"/>
          <w:szCs w:val="22"/>
          <w:u w:color="000000"/>
        </w:rPr>
        <w:t xml:space="preserve">.  </w:t>
      </w:r>
    </w:p>
    <w:p w:rsidR="00FA071F" w:rsidRPr="0060250B" w:rsidRDefault="0060250B" w:rsidP="00C40BA7">
      <w:pPr>
        <w:rPr>
          <w:rFonts w:asciiTheme="minorHAnsi" w:hAnsiTheme="minorHAnsi" w:cs="Arial"/>
          <w:sz w:val="22"/>
          <w:szCs w:val="22"/>
        </w:rPr>
      </w:pPr>
      <w:r>
        <w:rPr>
          <w:rFonts w:asciiTheme="minorHAnsi" w:hAnsiTheme="minorHAnsi" w:cs="Arial"/>
          <w:sz w:val="22"/>
          <w:szCs w:val="22"/>
        </w:rPr>
        <w:t xml:space="preserve">                                               (</w:t>
      </w:r>
      <w:r w:rsidRPr="0060250B">
        <w:rPr>
          <w:rFonts w:asciiTheme="minorHAnsi" w:hAnsiTheme="minorHAnsi" w:cs="Arial"/>
          <w:sz w:val="22"/>
          <w:szCs w:val="22"/>
        </w:rPr>
        <w:t>Agency Name</w:t>
      </w:r>
      <w:r>
        <w:rPr>
          <w:rFonts w:asciiTheme="minorHAnsi" w:hAnsiTheme="minorHAnsi" w:cs="Arial"/>
          <w:sz w:val="22"/>
          <w:szCs w:val="22"/>
        </w:rPr>
        <w:t>)</w:t>
      </w:r>
    </w:p>
    <w:p w:rsidR="0060250B" w:rsidRPr="0060250B" w:rsidRDefault="0060250B" w:rsidP="00C40BA7">
      <w:pPr>
        <w:rPr>
          <w:rFonts w:asciiTheme="minorHAnsi" w:hAnsiTheme="minorHAnsi" w:cs="Arial"/>
          <w:sz w:val="16"/>
          <w:szCs w:val="16"/>
          <w:u w:color="000000"/>
        </w:rPr>
      </w:pPr>
    </w:p>
    <w:p w:rsidR="00F9360F" w:rsidRDefault="00FA071F" w:rsidP="00F9360F">
      <w:pPr>
        <w:ind w:right="594" w:firstLine="360"/>
        <w:rPr>
          <w:rFonts w:asciiTheme="minorHAnsi" w:hAnsiTheme="minorHAnsi" w:cs="Arial"/>
          <w:sz w:val="22"/>
          <w:szCs w:val="22"/>
          <w:u w:color="000000"/>
        </w:rPr>
      </w:pPr>
      <w:r w:rsidRPr="005D4592">
        <w:rPr>
          <w:rFonts w:asciiTheme="minorHAnsi" w:hAnsiTheme="minorHAnsi" w:cs="Arial"/>
          <w:sz w:val="22"/>
          <w:szCs w:val="22"/>
          <w:u w:color="000000"/>
        </w:rPr>
        <w:t>Background checks are considered examinations to assess the qualifica</w:t>
      </w:r>
      <w:r w:rsidR="00F9360F">
        <w:rPr>
          <w:rFonts w:asciiTheme="minorHAnsi" w:hAnsiTheme="minorHAnsi" w:cs="Arial"/>
          <w:sz w:val="22"/>
          <w:szCs w:val="22"/>
          <w:u w:color="000000"/>
        </w:rPr>
        <w:t>tions of applicants pursuant to</w:t>
      </w:r>
    </w:p>
    <w:p w:rsidR="00FA071F" w:rsidRPr="005D4592" w:rsidRDefault="00464316" w:rsidP="00F9360F">
      <w:pPr>
        <w:ind w:right="594" w:firstLine="360"/>
        <w:rPr>
          <w:rFonts w:asciiTheme="minorHAnsi" w:hAnsiTheme="minorHAnsi" w:cs="Arial"/>
          <w:sz w:val="22"/>
          <w:szCs w:val="22"/>
          <w:u w:color="000000"/>
        </w:rPr>
      </w:pPr>
      <w:hyperlink r:id="rId10" w:history="1">
        <w:r w:rsidR="00FA071F" w:rsidRPr="00492DEC">
          <w:rPr>
            <w:rStyle w:val="Hyperlink"/>
            <w:rFonts w:asciiTheme="minorHAnsi" w:hAnsiTheme="minorHAnsi" w:cs="Arial"/>
            <w:sz w:val="22"/>
            <w:szCs w:val="22"/>
          </w:rPr>
          <w:t>11 IAC 54.3</w:t>
        </w:r>
      </w:hyperlink>
      <w:r w:rsidR="00FA071F" w:rsidRPr="005D4592">
        <w:rPr>
          <w:rFonts w:asciiTheme="minorHAnsi" w:hAnsiTheme="minorHAnsi" w:cs="Arial"/>
          <w:sz w:val="22"/>
          <w:szCs w:val="22"/>
          <w:u w:color="000000"/>
        </w:rPr>
        <w:t>:</w:t>
      </w:r>
    </w:p>
    <w:p w:rsidR="00FA071F" w:rsidRPr="005D4592" w:rsidRDefault="00FA071F" w:rsidP="00C40BA7">
      <w:pPr>
        <w:rPr>
          <w:rFonts w:asciiTheme="minorHAnsi" w:hAnsiTheme="minorHAnsi" w:cs="Arial"/>
          <w:sz w:val="22"/>
          <w:szCs w:val="22"/>
          <w:u w:color="000000"/>
        </w:rPr>
      </w:pPr>
    </w:p>
    <w:p w:rsidR="00FA071F" w:rsidRPr="005D4592" w:rsidRDefault="00FA071F" w:rsidP="00EB028A">
      <w:pPr>
        <w:spacing w:after="120"/>
        <w:ind w:left="720" w:right="187"/>
        <w:jc w:val="both"/>
        <w:rPr>
          <w:rFonts w:asciiTheme="minorHAnsi" w:hAnsiTheme="minorHAnsi" w:cs="Arial"/>
          <w:sz w:val="22"/>
          <w:szCs w:val="22"/>
          <w:u w:color="000000"/>
        </w:rPr>
      </w:pPr>
      <w:r w:rsidRPr="005D4592">
        <w:rPr>
          <w:rFonts w:asciiTheme="minorHAnsi" w:hAnsiTheme="minorHAnsi" w:cs="Arial"/>
          <w:sz w:val="22"/>
          <w:szCs w:val="22"/>
          <w:u w:color="000000"/>
        </w:rPr>
        <w:t>54.3(3) Background checks. Background checks and investigations, including, but not limited to, checks of arrest or conviction records, fingerprint records, driving records, financial or credit records, and child or dependent adult abuse records, constitute an examination or test within the meaning of this subrule and Iowa Code chapter 8A. Confidential documents provided to the director by other agencies in conjunction with the administration of this rule shall continue to be maintained in the documents’ confidential status. The director is subject to the same policies and penalties regarding the confidentiality of the documents as any employee of the agency providing the documents.  Background checks shall be conducted only after receiving approval from the director concerning the areas to be checked and the standards to be applied in evaluating the information gathered. Background checks are subject to the following limitations and requirements:</w:t>
      </w:r>
    </w:p>
    <w:p w:rsidR="00FA071F" w:rsidRPr="005D4592" w:rsidRDefault="00FA071F" w:rsidP="00EB028A">
      <w:pPr>
        <w:pStyle w:val="ListParagraph"/>
        <w:numPr>
          <w:ilvl w:val="0"/>
          <w:numId w:val="9"/>
        </w:numPr>
        <w:ind w:left="1440" w:right="720"/>
        <w:contextualSpacing w:val="0"/>
        <w:jc w:val="both"/>
        <w:rPr>
          <w:rFonts w:asciiTheme="minorHAnsi" w:hAnsiTheme="minorHAnsi" w:cs="Arial"/>
          <w:sz w:val="22"/>
          <w:szCs w:val="22"/>
          <w:u w:color="000000"/>
        </w:rPr>
      </w:pPr>
      <w:r w:rsidRPr="005D4592">
        <w:rPr>
          <w:rFonts w:asciiTheme="minorHAnsi" w:hAnsiTheme="minorHAnsi" w:cs="Arial"/>
          <w:sz w:val="22"/>
          <w:szCs w:val="22"/>
          <w:u w:color="000000"/>
        </w:rPr>
        <w:t>Arrest record information, unless otherwise required by law, shall not be considered in the selection of persons for employment unless expressly authorized by the director.</w:t>
      </w:r>
    </w:p>
    <w:p w:rsidR="00FA071F" w:rsidRPr="005D4592" w:rsidRDefault="00FA071F" w:rsidP="00EB028A">
      <w:pPr>
        <w:pStyle w:val="ListParagraph"/>
        <w:numPr>
          <w:ilvl w:val="0"/>
          <w:numId w:val="9"/>
        </w:numPr>
        <w:ind w:left="1440" w:right="720"/>
        <w:contextualSpacing w:val="0"/>
        <w:jc w:val="both"/>
        <w:rPr>
          <w:rFonts w:asciiTheme="minorHAnsi" w:hAnsiTheme="minorHAnsi" w:cs="Arial"/>
          <w:sz w:val="22"/>
          <w:szCs w:val="22"/>
          <w:u w:color="000000"/>
        </w:rPr>
      </w:pPr>
      <w:r w:rsidRPr="005D4592">
        <w:rPr>
          <w:rFonts w:asciiTheme="minorHAnsi" w:hAnsiTheme="minorHAnsi" w:cs="Arial"/>
          <w:sz w:val="22"/>
          <w:szCs w:val="22"/>
          <w:u w:color="000000"/>
        </w:rPr>
        <w:t>The appointing authority shall notify the director of each job class or position that requires applicants to undergo any type of background check. The notification shall document the clear business necessity for the background check and the job relatedness of each topic covered in the inquiry.</w:t>
      </w:r>
    </w:p>
    <w:p w:rsidR="00FA071F" w:rsidRPr="005D4592" w:rsidRDefault="00FA071F" w:rsidP="00EB028A">
      <w:pPr>
        <w:pStyle w:val="ListParagraph"/>
        <w:numPr>
          <w:ilvl w:val="0"/>
          <w:numId w:val="9"/>
        </w:numPr>
        <w:ind w:left="1440" w:right="720"/>
        <w:jc w:val="both"/>
        <w:rPr>
          <w:rFonts w:asciiTheme="minorHAnsi" w:hAnsiTheme="minorHAnsi" w:cs="Arial"/>
          <w:sz w:val="22"/>
          <w:szCs w:val="22"/>
          <w:u w:color="000000"/>
        </w:rPr>
      </w:pPr>
      <w:r w:rsidRPr="005D4592">
        <w:rPr>
          <w:rFonts w:asciiTheme="minorHAnsi" w:hAnsiTheme="minorHAnsi" w:cs="Arial"/>
          <w:sz w:val="22"/>
          <w:szCs w:val="22"/>
          <w:u w:color="000000"/>
        </w:rPr>
        <w:t>The appointing authority shall provide a statement that shall be presented to each applicant who is to be investigated under this subrule. This statement shall inform the applicant that the applicant is subject to a background check as a condition of employment and the topics to be covered in the background check. It shall also inform the applicant that all information gathered will be treated as confidential within the meaning of Iowa Code section 22.7, but that all such information gathered shall be available to the applicant upon request through the agency authorized to release such information, unless otherwise specifically provided by law. The statement shall be signed and dated by the applicant and shall include authorization from the applicant for the appointing authority to conduct the background check as part of the application and selection process.</w:t>
      </w:r>
    </w:p>
    <w:p w:rsidR="00FA071F" w:rsidRPr="005D4592" w:rsidRDefault="00FA071F" w:rsidP="00C40BA7">
      <w:pPr>
        <w:rPr>
          <w:rFonts w:asciiTheme="minorHAnsi" w:hAnsiTheme="minorHAnsi" w:cs="Arial"/>
          <w:b/>
          <w:sz w:val="22"/>
          <w:szCs w:val="22"/>
          <w:u w:color="000000"/>
        </w:rPr>
      </w:pPr>
    </w:p>
    <w:p w:rsidR="00FA071F" w:rsidRPr="005D4592" w:rsidRDefault="00FA071F" w:rsidP="00C40BA7">
      <w:pPr>
        <w:numPr>
          <w:ilvl w:val="0"/>
          <w:numId w:val="5"/>
        </w:numPr>
        <w:spacing w:after="120"/>
        <w:rPr>
          <w:rFonts w:asciiTheme="minorHAnsi" w:hAnsiTheme="minorHAnsi" w:cs="Arial"/>
          <w:i/>
          <w:sz w:val="22"/>
          <w:szCs w:val="22"/>
          <w:u w:color="000000"/>
        </w:rPr>
      </w:pPr>
      <w:r w:rsidRPr="005D4592">
        <w:rPr>
          <w:rFonts w:asciiTheme="minorHAnsi" w:hAnsiTheme="minorHAnsi" w:cs="Arial"/>
          <w:i/>
          <w:sz w:val="22"/>
          <w:szCs w:val="22"/>
          <w:u w:color="000000"/>
        </w:rPr>
        <w:t xml:space="preserve">Insert a statement or narrative regarding the risks and/or legal requirements that form the basis for conducting background checks for your agency. </w:t>
      </w:r>
    </w:p>
    <w:p w:rsidR="00FA071F" w:rsidRDefault="00FA071F" w:rsidP="00C40BA7">
      <w:pPr>
        <w:numPr>
          <w:ilvl w:val="0"/>
          <w:numId w:val="5"/>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Describe who the policy affects and how it will be applied.</w:t>
      </w:r>
    </w:p>
    <w:p w:rsidR="009700FD" w:rsidRPr="00DB52D5" w:rsidRDefault="009700FD" w:rsidP="009700FD">
      <w:pPr>
        <w:contextualSpacing/>
        <w:rPr>
          <w:rFonts w:asciiTheme="minorHAnsi" w:hAnsiTheme="minorHAnsi" w:cs="Arial"/>
          <w:sz w:val="22"/>
          <w:szCs w:val="22"/>
          <w:u w:color="000000"/>
        </w:rPr>
      </w:pPr>
    </w:p>
    <w:p w:rsidR="009700FD" w:rsidRDefault="009700FD" w:rsidP="00C40BA7">
      <w:pPr>
        <w:rPr>
          <w:rFonts w:asciiTheme="minorHAnsi" w:hAnsiTheme="minorHAnsi" w:cs="Arial"/>
          <w:sz w:val="22"/>
          <w:szCs w:val="22"/>
          <w:u w:color="000000"/>
        </w:rPr>
      </w:pPr>
    </w:p>
    <w:p w:rsidR="00DB52D5" w:rsidRDefault="00DB52D5" w:rsidP="00C40BA7">
      <w:pPr>
        <w:rPr>
          <w:rFonts w:asciiTheme="minorHAnsi" w:hAnsiTheme="minorHAnsi" w:cs="Arial"/>
          <w:sz w:val="22"/>
          <w:szCs w:val="22"/>
          <w:u w:color="000000"/>
        </w:rPr>
        <w:sectPr w:rsidR="00DB52D5" w:rsidSect="00DB52D5">
          <w:footerReference w:type="default" r:id="rId11"/>
          <w:headerReference w:type="first" r:id="rId12"/>
          <w:footerReference w:type="first" r:id="rId13"/>
          <w:type w:val="continuous"/>
          <w:pgSz w:w="12240" w:h="15840" w:code="1"/>
          <w:pgMar w:top="1152" w:right="1008" w:bottom="1152" w:left="1008" w:header="720" w:footer="720" w:gutter="0"/>
          <w:cols w:space="720"/>
          <w:titlePg/>
          <w:docGrid w:linePitch="360"/>
        </w:sectPr>
      </w:pPr>
    </w:p>
    <w:p w:rsidR="00FA071F" w:rsidRPr="00043BB4" w:rsidRDefault="00FA071F" w:rsidP="00043BB4">
      <w:pPr>
        <w:pStyle w:val="ListParagraph"/>
        <w:numPr>
          <w:ilvl w:val="0"/>
          <w:numId w:val="10"/>
        </w:numPr>
        <w:ind w:left="360"/>
        <w:rPr>
          <w:rFonts w:asciiTheme="minorHAnsi" w:hAnsiTheme="minorHAnsi" w:cs="Arial"/>
          <w:b/>
          <w:sz w:val="22"/>
          <w:szCs w:val="22"/>
          <w:u w:color="000000"/>
        </w:rPr>
      </w:pPr>
      <w:r w:rsidRPr="00043BB4">
        <w:rPr>
          <w:rFonts w:asciiTheme="minorHAnsi" w:hAnsiTheme="minorHAnsi" w:cs="Arial"/>
          <w:b/>
          <w:sz w:val="22"/>
          <w:szCs w:val="22"/>
          <w:u w:color="000000"/>
        </w:rPr>
        <w:lastRenderedPageBreak/>
        <w:t>Affected Job Classes or Positions</w:t>
      </w:r>
    </w:p>
    <w:p w:rsidR="00FA071F" w:rsidRPr="005D4592" w:rsidRDefault="00FA071F" w:rsidP="00C40BA7">
      <w:pPr>
        <w:rPr>
          <w:rFonts w:asciiTheme="minorHAnsi" w:hAnsiTheme="minorHAnsi" w:cs="Arial"/>
          <w:sz w:val="22"/>
          <w:szCs w:val="22"/>
          <w:u w:color="000000"/>
        </w:rPr>
      </w:pPr>
    </w:p>
    <w:p w:rsidR="00FA071F" w:rsidRDefault="00FA071F" w:rsidP="00C40BA7">
      <w:pPr>
        <w:numPr>
          <w:ilvl w:val="0"/>
          <w:numId w:val="6"/>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List affected job classes or</w:t>
      </w:r>
      <w:r w:rsidR="0035187C">
        <w:rPr>
          <w:rFonts w:asciiTheme="minorHAnsi" w:hAnsiTheme="minorHAnsi" w:cs="Arial"/>
          <w:i/>
          <w:sz w:val="22"/>
          <w:szCs w:val="22"/>
          <w:u w:color="000000"/>
        </w:rPr>
        <w:t xml:space="preserve"> positions affected.  Include: </w:t>
      </w:r>
      <w:r w:rsidRPr="005D4592">
        <w:rPr>
          <w:rFonts w:asciiTheme="minorHAnsi" w:hAnsiTheme="minorHAnsi" w:cs="Arial"/>
          <w:i/>
          <w:sz w:val="22"/>
          <w:szCs w:val="22"/>
          <w:u w:color="000000"/>
        </w:rPr>
        <w:t>a justification for each class or position based on business necessity and work-relatedness, and the standards to be applied to the results of the inquiry.  This must be done for each subject of inquiry such as criminal, credit, license/education verification, etc.  Identify the frequency of conducting the</w:t>
      </w:r>
      <w:r w:rsidR="00F97C9E">
        <w:rPr>
          <w:rFonts w:asciiTheme="minorHAnsi" w:hAnsiTheme="minorHAnsi" w:cs="Arial"/>
          <w:i/>
          <w:sz w:val="22"/>
          <w:szCs w:val="22"/>
          <w:u w:color="000000"/>
        </w:rPr>
        <w:t xml:space="preserve"> checks, such as upon hire only,</w:t>
      </w:r>
      <w:r w:rsidRPr="005D4592">
        <w:rPr>
          <w:rFonts w:asciiTheme="minorHAnsi" w:hAnsiTheme="minorHAnsi" w:cs="Arial"/>
          <w:i/>
          <w:sz w:val="22"/>
          <w:szCs w:val="22"/>
          <w:u w:color="000000"/>
        </w:rPr>
        <w:t xml:space="preserve"> upon </w:t>
      </w:r>
      <w:r w:rsidR="00F9360F">
        <w:rPr>
          <w:rFonts w:asciiTheme="minorHAnsi" w:hAnsiTheme="minorHAnsi" w:cs="Arial"/>
          <w:i/>
          <w:sz w:val="22"/>
          <w:szCs w:val="22"/>
          <w:u w:color="000000"/>
        </w:rPr>
        <w:t>hire and every two years, etc.</w:t>
      </w:r>
    </w:p>
    <w:p w:rsidR="00F9360F" w:rsidRPr="005D4592" w:rsidRDefault="00F9360F" w:rsidP="00F9360F">
      <w:pPr>
        <w:contextualSpacing/>
        <w:rPr>
          <w:rFonts w:asciiTheme="minorHAnsi" w:hAnsiTheme="minorHAnsi" w:cs="Arial"/>
          <w:i/>
          <w:sz w:val="22"/>
          <w:szCs w:val="22"/>
          <w:u w:color="000000"/>
        </w:rPr>
      </w:pPr>
    </w:p>
    <w:p w:rsidR="00FA071F" w:rsidRPr="005D4592" w:rsidRDefault="00FA071F" w:rsidP="0035187C">
      <w:pPr>
        <w:numPr>
          <w:ilvl w:val="0"/>
          <w:numId w:val="6"/>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 xml:space="preserve">This may be provided as an attachment. </w:t>
      </w:r>
      <w:r w:rsidRPr="00D555D1">
        <w:rPr>
          <w:rFonts w:asciiTheme="minorHAnsi" w:hAnsiTheme="minorHAnsi" w:cs="Arial"/>
          <w:i/>
          <w:sz w:val="22"/>
          <w:szCs w:val="22"/>
          <w:u w:color="000000"/>
        </w:rPr>
        <w:t>(</w:t>
      </w:r>
      <w:r w:rsidR="00C11984" w:rsidRPr="00D555D1">
        <w:rPr>
          <w:rFonts w:asciiTheme="minorHAnsi" w:hAnsiTheme="minorHAnsi" w:cs="Arial"/>
          <w:i/>
          <w:sz w:val="22"/>
          <w:szCs w:val="22"/>
          <w:u w:color="000000"/>
        </w:rPr>
        <w:t>S</w:t>
      </w:r>
      <w:r w:rsidR="00335372" w:rsidRPr="00D555D1">
        <w:rPr>
          <w:rFonts w:asciiTheme="minorHAnsi" w:hAnsiTheme="minorHAnsi" w:cs="Arial"/>
          <w:i/>
          <w:sz w:val="22"/>
          <w:szCs w:val="22"/>
          <w:u w:color="000000"/>
        </w:rPr>
        <w:t xml:space="preserve">ee </w:t>
      </w:r>
      <w:r w:rsidRPr="00D555D1">
        <w:rPr>
          <w:rFonts w:asciiTheme="minorHAnsi" w:hAnsiTheme="minorHAnsi" w:cs="Arial"/>
          <w:i/>
          <w:sz w:val="22"/>
          <w:szCs w:val="22"/>
          <w:u w:color="000000"/>
        </w:rPr>
        <w:t xml:space="preserve">Appendix A </w:t>
      </w:r>
      <w:r w:rsidR="003D60FB" w:rsidRPr="00D555D1">
        <w:rPr>
          <w:rFonts w:asciiTheme="minorHAnsi" w:hAnsiTheme="minorHAnsi" w:cs="Arial"/>
          <w:i/>
          <w:sz w:val="22"/>
          <w:szCs w:val="22"/>
          <w:u w:color="000000"/>
        </w:rPr>
        <w:t>for</w:t>
      </w:r>
      <w:r w:rsidRPr="00D555D1">
        <w:rPr>
          <w:rFonts w:asciiTheme="minorHAnsi" w:hAnsiTheme="minorHAnsi" w:cs="Arial"/>
          <w:i/>
          <w:sz w:val="22"/>
          <w:szCs w:val="22"/>
          <w:u w:color="000000"/>
        </w:rPr>
        <w:t xml:space="preserve"> </w:t>
      </w:r>
      <w:r w:rsidR="00335372" w:rsidRPr="00D555D1">
        <w:rPr>
          <w:rFonts w:asciiTheme="minorHAnsi" w:hAnsiTheme="minorHAnsi" w:cs="Arial"/>
          <w:i/>
          <w:sz w:val="22"/>
          <w:szCs w:val="22"/>
          <w:u w:color="000000"/>
        </w:rPr>
        <w:t xml:space="preserve">an </w:t>
      </w:r>
      <w:r w:rsidRPr="00D555D1">
        <w:rPr>
          <w:rFonts w:asciiTheme="minorHAnsi" w:hAnsiTheme="minorHAnsi" w:cs="Arial"/>
          <w:i/>
          <w:sz w:val="22"/>
          <w:szCs w:val="22"/>
          <w:u w:color="000000"/>
        </w:rPr>
        <w:t>example).</w:t>
      </w:r>
    </w:p>
    <w:p w:rsidR="00FA071F" w:rsidRPr="005D4592" w:rsidRDefault="00FA071F" w:rsidP="00C40BA7">
      <w:pPr>
        <w:rPr>
          <w:rFonts w:asciiTheme="minorHAnsi" w:hAnsiTheme="minorHAnsi" w:cs="Arial"/>
          <w:sz w:val="22"/>
          <w:szCs w:val="22"/>
          <w:u w:color="000000"/>
        </w:rPr>
      </w:pPr>
    </w:p>
    <w:p w:rsidR="00FA071F" w:rsidRPr="005D4592" w:rsidRDefault="00FA071F" w:rsidP="00C036F4">
      <w:pPr>
        <w:pStyle w:val="ListParagraph"/>
        <w:numPr>
          <w:ilvl w:val="0"/>
          <w:numId w:val="10"/>
        </w:numPr>
        <w:ind w:left="360"/>
        <w:rPr>
          <w:rFonts w:asciiTheme="minorHAnsi" w:hAnsiTheme="minorHAnsi" w:cs="Arial"/>
          <w:b/>
          <w:sz w:val="22"/>
          <w:szCs w:val="22"/>
          <w:u w:color="000000"/>
        </w:rPr>
      </w:pPr>
      <w:r w:rsidRPr="005D4592">
        <w:rPr>
          <w:rFonts w:asciiTheme="minorHAnsi" w:hAnsiTheme="minorHAnsi" w:cs="Arial"/>
          <w:b/>
          <w:sz w:val="22"/>
          <w:szCs w:val="22"/>
          <w:u w:color="000000"/>
        </w:rPr>
        <w:t>Administration of Background Check Policy</w:t>
      </w:r>
    </w:p>
    <w:p w:rsidR="00FA071F" w:rsidRPr="005D4592" w:rsidRDefault="00FA071F" w:rsidP="00C40BA7">
      <w:pPr>
        <w:rPr>
          <w:rFonts w:asciiTheme="minorHAnsi" w:hAnsiTheme="minorHAnsi" w:cs="Arial"/>
          <w:sz w:val="22"/>
          <w:szCs w:val="22"/>
          <w:u w:color="000000"/>
        </w:rPr>
      </w:pPr>
    </w:p>
    <w:p w:rsidR="00FA071F" w:rsidRPr="005D4592" w:rsidRDefault="00FA071F" w:rsidP="0035187C">
      <w:pPr>
        <w:ind w:firstLine="360"/>
        <w:rPr>
          <w:rFonts w:asciiTheme="minorHAnsi" w:hAnsiTheme="minorHAnsi" w:cs="Arial"/>
          <w:sz w:val="22"/>
          <w:szCs w:val="22"/>
          <w:u w:color="000000"/>
        </w:rPr>
      </w:pPr>
      <w:r w:rsidRPr="005D4592">
        <w:rPr>
          <w:rFonts w:asciiTheme="minorHAnsi" w:hAnsiTheme="minorHAnsi" w:cs="Arial"/>
          <w:sz w:val="22"/>
          <w:szCs w:val="22"/>
          <w:u w:color="000000"/>
        </w:rPr>
        <w:t>Roles and Responsibilities</w:t>
      </w:r>
    </w:p>
    <w:p w:rsidR="00FA071F" w:rsidRPr="005D4592" w:rsidRDefault="00FA071F" w:rsidP="00C40BA7">
      <w:pPr>
        <w:rPr>
          <w:rFonts w:asciiTheme="minorHAnsi" w:hAnsiTheme="minorHAnsi" w:cs="Arial"/>
          <w:sz w:val="22"/>
          <w:szCs w:val="22"/>
          <w:u w:color="000000"/>
        </w:rPr>
      </w:pPr>
    </w:p>
    <w:p w:rsidR="00FA071F" w:rsidRPr="005D4592" w:rsidRDefault="00FA071F" w:rsidP="0035187C">
      <w:pPr>
        <w:numPr>
          <w:ilvl w:val="0"/>
          <w:numId w:val="3"/>
        </w:numPr>
        <w:spacing w:after="120"/>
        <w:rPr>
          <w:rFonts w:asciiTheme="minorHAnsi" w:hAnsiTheme="minorHAnsi" w:cs="Arial"/>
          <w:i/>
          <w:sz w:val="22"/>
          <w:szCs w:val="22"/>
          <w:u w:color="000000"/>
        </w:rPr>
      </w:pPr>
      <w:r w:rsidRPr="005D4592">
        <w:rPr>
          <w:rFonts w:asciiTheme="minorHAnsi" w:hAnsiTheme="minorHAnsi" w:cs="Arial"/>
          <w:i/>
          <w:sz w:val="22"/>
          <w:szCs w:val="22"/>
          <w:u w:color="000000"/>
        </w:rPr>
        <w:t>Identify who will be responsible for requesting background checks.</w:t>
      </w:r>
    </w:p>
    <w:p w:rsidR="00FA071F" w:rsidRPr="005D4592" w:rsidRDefault="00FA071F" w:rsidP="00C40BA7">
      <w:pPr>
        <w:numPr>
          <w:ilvl w:val="0"/>
          <w:numId w:val="3"/>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Identify who will be responsible for evaluating background checks.</w:t>
      </w:r>
    </w:p>
    <w:p w:rsidR="00FA071F" w:rsidRPr="005D4592" w:rsidRDefault="00FA071F" w:rsidP="00C40BA7">
      <w:pPr>
        <w:rPr>
          <w:rFonts w:asciiTheme="minorHAnsi" w:hAnsiTheme="minorHAnsi" w:cs="Arial"/>
          <w:sz w:val="22"/>
          <w:szCs w:val="22"/>
          <w:u w:color="000000"/>
        </w:rPr>
      </w:pPr>
    </w:p>
    <w:p w:rsidR="00FA071F" w:rsidRPr="005D4592" w:rsidRDefault="00FA071F" w:rsidP="0035187C">
      <w:pPr>
        <w:ind w:firstLine="360"/>
        <w:rPr>
          <w:rFonts w:asciiTheme="minorHAnsi" w:hAnsiTheme="minorHAnsi" w:cs="Arial"/>
          <w:sz w:val="22"/>
          <w:szCs w:val="22"/>
          <w:u w:color="000000"/>
        </w:rPr>
      </w:pPr>
      <w:r w:rsidRPr="005D4592">
        <w:rPr>
          <w:rFonts w:asciiTheme="minorHAnsi" w:hAnsiTheme="minorHAnsi" w:cs="Arial"/>
          <w:sz w:val="22"/>
          <w:szCs w:val="22"/>
          <w:u w:color="000000"/>
        </w:rPr>
        <w:t>Procedure</w:t>
      </w:r>
    </w:p>
    <w:p w:rsidR="00FA071F" w:rsidRPr="005D4592" w:rsidRDefault="00FA071F" w:rsidP="00C40BA7">
      <w:pPr>
        <w:rPr>
          <w:rFonts w:asciiTheme="minorHAnsi" w:hAnsiTheme="minorHAnsi" w:cs="Arial"/>
          <w:sz w:val="22"/>
          <w:szCs w:val="22"/>
          <w:u w:color="000000"/>
        </w:rPr>
      </w:pPr>
    </w:p>
    <w:p w:rsidR="00FA071F" w:rsidRPr="005D4592" w:rsidRDefault="00FA071F" w:rsidP="00C036F4">
      <w:pPr>
        <w:numPr>
          <w:ilvl w:val="0"/>
          <w:numId w:val="4"/>
        </w:numPr>
        <w:spacing w:after="120"/>
        <w:rPr>
          <w:rFonts w:asciiTheme="minorHAnsi" w:hAnsiTheme="minorHAnsi" w:cs="Arial"/>
          <w:i/>
          <w:sz w:val="22"/>
          <w:szCs w:val="22"/>
          <w:u w:color="000000"/>
        </w:rPr>
      </w:pPr>
      <w:r w:rsidRPr="005D4592">
        <w:rPr>
          <w:rFonts w:asciiTheme="minorHAnsi" w:hAnsiTheme="minorHAnsi" w:cs="Arial"/>
          <w:i/>
          <w:sz w:val="22"/>
          <w:szCs w:val="22"/>
          <w:u w:color="000000"/>
        </w:rPr>
        <w:t>Describe how applicants subjected to background checks will be informed that the background check will be a condition of employment, will be informed of the topics to be covered, and when in the hiring process the background check will be conducted (pre-employment, post-offer, etc.).</w:t>
      </w:r>
    </w:p>
    <w:p w:rsidR="00FA071F" w:rsidRPr="005D4592" w:rsidRDefault="00FA071F" w:rsidP="00C036F4">
      <w:pPr>
        <w:numPr>
          <w:ilvl w:val="0"/>
          <w:numId w:val="4"/>
        </w:numPr>
        <w:spacing w:after="120"/>
        <w:rPr>
          <w:rFonts w:asciiTheme="minorHAnsi" w:hAnsiTheme="minorHAnsi" w:cs="Arial"/>
          <w:i/>
          <w:sz w:val="22"/>
          <w:szCs w:val="22"/>
          <w:u w:color="000000"/>
        </w:rPr>
      </w:pPr>
      <w:r w:rsidRPr="005D4592">
        <w:rPr>
          <w:rFonts w:asciiTheme="minorHAnsi" w:hAnsiTheme="minorHAnsi" w:cs="Arial"/>
          <w:i/>
          <w:sz w:val="22"/>
          <w:szCs w:val="22"/>
          <w:u w:color="000000"/>
        </w:rPr>
        <w:t xml:space="preserve">Describe how the applicant will provide authorization in writing for the agency to conduct the background check. </w:t>
      </w:r>
      <w:r w:rsidR="003D60FB">
        <w:rPr>
          <w:rFonts w:asciiTheme="minorHAnsi" w:hAnsiTheme="minorHAnsi" w:cs="Arial"/>
          <w:i/>
          <w:sz w:val="22"/>
          <w:szCs w:val="22"/>
          <w:u w:color="000000"/>
        </w:rPr>
        <w:t xml:space="preserve"> </w:t>
      </w:r>
      <w:r w:rsidR="003D60FB" w:rsidRPr="00D555D1">
        <w:rPr>
          <w:rFonts w:asciiTheme="minorHAnsi" w:hAnsiTheme="minorHAnsi" w:cs="Arial"/>
          <w:i/>
          <w:sz w:val="22"/>
          <w:szCs w:val="22"/>
          <w:u w:color="000000"/>
        </w:rPr>
        <w:t>(See Appendix B for an example.)</w:t>
      </w:r>
    </w:p>
    <w:p w:rsidR="00FA071F" w:rsidRPr="005D4592" w:rsidRDefault="00FA071F" w:rsidP="00C036F4">
      <w:pPr>
        <w:numPr>
          <w:ilvl w:val="0"/>
          <w:numId w:val="4"/>
        </w:numPr>
        <w:spacing w:after="120"/>
        <w:rPr>
          <w:rFonts w:asciiTheme="minorHAnsi" w:hAnsiTheme="minorHAnsi" w:cs="Arial"/>
          <w:i/>
          <w:sz w:val="22"/>
          <w:szCs w:val="22"/>
          <w:u w:color="000000"/>
        </w:rPr>
      </w:pPr>
      <w:r w:rsidRPr="005D4592">
        <w:rPr>
          <w:rFonts w:asciiTheme="minorHAnsi" w:hAnsiTheme="minorHAnsi" w:cs="Arial"/>
          <w:i/>
          <w:sz w:val="22"/>
          <w:szCs w:val="22"/>
          <w:u w:color="000000"/>
        </w:rPr>
        <w:t>Describe how information gathered in the background check will be made available to the applicant.</w:t>
      </w:r>
    </w:p>
    <w:p w:rsidR="00FA071F" w:rsidRPr="005D4592" w:rsidRDefault="00FA071F" w:rsidP="00C40BA7">
      <w:pPr>
        <w:numPr>
          <w:ilvl w:val="0"/>
          <w:numId w:val="4"/>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 xml:space="preserve">Provide the names of vendors who will be used to conduct background checks, and describe who has authority to access these vendors, and how information gathered during a background check will be maintained as defined in </w:t>
      </w:r>
      <w:hyperlink r:id="rId14" w:history="1">
        <w:r w:rsidRPr="002E42A5">
          <w:rPr>
            <w:rStyle w:val="Hyperlink"/>
            <w:rFonts w:asciiTheme="minorHAnsi" w:hAnsiTheme="minorHAnsi" w:cs="Arial"/>
            <w:i/>
            <w:sz w:val="22"/>
            <w:szCs w:val="22"/>
          </w:rPr>
          <w:t>Iowa Code section 22.7</w:t>
        </w:r>
      </w:hyperlink>
      <w:r w:rsidRPr="005D4592">
        <w:rPr>
          <w:rFonts w:asciiTheme="minorHAnsi" w:hAnsiTheme="minorHAnsi" w:cs="Arial"/>
          <w:i/>
          <w:sz w:val="22"/>
          <w:szCs w:val="22"/>
          <w:u w:color="000000"/>
        </w:rPr>
        <w:t>.</w:t>
      </w:r>
    </w:p>
    <w:p w:rsidR="00FA071F" w:rsidRPr="005D4592" w:rsidRDefault="00FA071F" w:rsidP="00C40BA7">
      <w:pPr>
        <w:rPr>
          <w:rFonts w:asciiTheme="minorHAnsi" w:hAnsiTheme="minorHAnsi" w:cs="Arial"/>
          <w:sz w:val="22"/>
          <w:szCs w:val="22"/>
          <w:u w:color="000000"/>
        </w:rPr>
      </w:pPr>
    </w:p>
    <w:p w:rsidR="00FA071F" w:rsidRPr="005D4592" w:rsidRDefault="00FA071F" w:rsidP="0035187C">
      <w:pPr>
        <w:ind w:firstLine="360"/>
        <w:rPr>
          <w:rFonts w:asciiTheme="minorHAnsi" w:hAnsiTheme="minorHAnsi" w:cs="Arial"/>
          <w:sz w:val="22"/>
          <w:szCs w:val="22"/>
          <w:u w:color="000000"/>
        </w:rPr>
      </w:pPr>
      <w:r w:rsidRPr="005D4592">
        <w:rPr>
          <w:rFonts w:asciiTheme="minorHAnsi" w:hAnsiTheme="minorHAnsi" w:cs="Arial"/>
          <w:sz w:val="22"/>
          <w:szCs w:val="22"/>
          <w:u w:color="000000"/>
        </w:rPr>
        <w:t>Forms and Communications</w:t>
      </w:r>
    </w:p>
    <w:p w:rsidR="00FA071F" w:rsidRPr="005D4592" w:rsidRDefault="00FA071F" w:rsidP="00C40BA7">
      <w:pPr>
        <w:rPr>
          <w:rFonts w:asciiTheme="minorHAnsi" w:hAnsiTheme="minorHAnsi" w:cs="Arial"/>
          <w:sz w:val="22"/>
          <w:szCs w:val="22"/>
          <w:u w:color="000000"/>
        </w:rPr>
      </w:pPr>
    </w:p>
    <w:p w:rsidR="00FA071F" w:rsidRPr="005D4592" w:rsidRDefault="00FA071F" w:rsidP="00C40BA7">
      <w:pPr>
        <w:numPr>
          <w:ilvl w:val="0"/>
          <w:numId w:val="7"/>
        </w:numPr>
        <w:contextualSpacing/>
        <w:rPr>
          <w:rFonts w:asciiTheme="minorHAnsi" w:hAnsiTheme="minorHAnsi" w:cs="Arial"/>
          <w:i/>
          <w:sz w:val="22"/>
          <w:szCs w:val="22"/>
          <w:u w:color="000000"/>
        </w:rPr>
      </w:pPr>
      <w:r w:rsidRPr="005D4592">
        <w:rPr>
          <w:rFonts w:asciiTheme="minorHAnsi" w:hAnsiTheme="minorHAnsi" w:cs="Arial"/>
          <w:i/>
          <w:sz w:val="22"/>
          <w:szCs w:val="22"/>
          <w:u w:color="000000"/>
        </w:rPr>
        <w:t>Attach forms and communication templates that will be used in the procedure.  It is recommended that you work with your Assistant Attorney General and vendor to develop the appropriate legal language to use in authorizations, notices, and communications.</w:t>
      </w:r>
    </w:p>
    <w:p w:rsidR="00FA071F" w:rsidRPr="005D4592" w:rsidRDefault="00FA071F" w:rsidP="00C40BA7">
      <w:pPr>
        <w:rPr>
          <w:rFonts w:asciiTheme="minorHAnsi" w:hAnsiTheme="minorHAnsi" w:cs="Arial"/>
          <w:sz w:val="22"/>
          <w:szCs w:val="22"/>
          <w:u w:color="000000"/>
        </w:rPr>
      </w:pPr>
    </w:p>
    <w:p w:rsidR="00FA071F" w:rsidRPr="0035187C" w:rsidRDefault="00FA071F" w:rsidP="0035187C">
      <w:pPr>
        <w:pStyle w:val="ListParagraph"/>
        <w:numPr>
          <w:ilvl w:val="0"/>
          <w:numId w:val="10"/>
        </w:numPr>
        <w:ind w:left="360"/>
        <w:rPr>
          <w:rFonts w:asciiTheme="minorHAnsi" w:hAnsiTheme="minorHAnsi" w:cs="Arial"/>
          <w:b/>
          <w:sz w:val="22"/>
          <w:szCs w:val="22"/>
          <w:u w:color="000000"/>
        </w:rPr>
      </w:pPr>
      <w:r w:rsidRPr="0035187C">
        <w:rPr>
          <w:rFonts w:asciiTheme="minorHAnsi" w:hAnsiTheme="minorHAnsi" w:cs="Arial"/>
          <w:b/>
          <w:sz w:val="22"/>
          <w:szCs w:val="22"/>
          <w:u w:color="000000"/>
        </w:rPr>
        <w:t>Policy Approval</w:t>
      </w:r>
    </w:p>
    <w:p w:rsidR="00E511EF" w:rsidRDefault="00E511EF" w:rsidP="00C40BA7">
      <w:pPr>
        <w:pStyle w:val="ListParagraph"/>
        <w:rPr>
          <w:rFonts w:asciiTheme="minorHAnsi" w:hAnsiTheme="minorHAnsi" w:cs="Arial"/>
          <w:b/>
          <w:sz w:val="22"/>
          <w:szCs w:val="22"/>
          <w:u w:color="00000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40"/>
        <w:gridCol w:w="3420"/>
      </w:tblGrid>
      <w:tr w:rsidR="00D31991" w:rsidTr="001D76DB">
        <w:tc>
          <w:tcPr>
            <w:tcW w:w="5130" w:type="dxa"/>
            <w:tcBorders>
              <w:bottom w:val="single" w:sz="4" w:space="0" w:color="auto"/>
            </w:tcBorders>
          </w:tcPr>
          <w:p w:rsidR="00D31991" w:rsidRPr="00190F69" w:rsidRDefault="00195EFF" w:rsidP="0037468F">
            <w:pPr>
              <w:pStyle w:val="ListParagraph"/>
              <w:jc w:val="center"/>
              <w:rPr>
                <w:rFonts w:asciiTheme="minorHAnsi" w:hAnsiTheme="minorHAnsi" w:cs="Arial"/>
                <w:b/>
                <w:sz w:val="22"/>
                <w:szCs w:val="22"/>
              </w:rPr>
            </w:pPr>
            <w:r>
              <w:rPr>
                <w:rFonts w:asciiTheme="minorHAnsi" w:hAnsiTheme="minorHAnsi" w:cs="Arial"/>
                <w:b/>
                <w:sz w:val="22"/>
                <w:szCs w:val="22"/>
              </w:rPr>
              <w:fldChar w:fldCharType="begin">
                <w:ffData>
                  <w:name w:val="Text1"/>
                  <w:enabled/>
                  <w:calcOnExit w:val="0"/>
                  <w:statusText w:type="text" w:val="The Agency Authority is to sign here to approve the policy."/>
                  <w:textInput/>
                </w:ffData>
              </w:fldChar>
            </w:r>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p>
        </w:tc>
        <w:tc>
          <w:tcPr>
            <w:tcW w:w="540" w:type="dxa"/>
          </w:tcPr>
          <w:p w:rsidR="00D31991" w:rsidRPr="00190F69" w:rsidRDefault="00D31991" w:rsidP="0037468F">
            <w:pPr>
              <w:pStyle w:val="ListParagraph"/>
              <w:jc w:val="center"/>
              <w:rPr>
                <w:rFonts w:asciiTheme="minorHAnsi" w:hAnsiTheme="minorHAnsi" w:cs="Arial"/>
                <w:b/>
                <w:sz w:val="22"/>
                <w:szCs w:val="22"/>
              </w:rPr>
            </w:pPr>
          </w:p>
        </w:tc>
        <w:tc>
          <w:tcPr>
            <w:tcW w:w="3420" w:type="dxa"/>
            <w:tcBorders>
              <w:bottom w:val="single" w:sz="4" w:space="0" w:color="auto"/>
            </w:tcBorders>
          </w:tcPr>
          <w:p w:rsidR="00D31991" w:rsidRPr="00190F69" w:rsidRDefault="00195EFF" w:rsidP="0037468F">
            <w:pPr>
              <w:pStyle w:val="ListParagraph"/>
              <w:jc w:val="center"/>
              <w:rPr>
                <w:rFonts w:asciiTheme="minorHAnsi" w:hAnsiTheme="minorHAnsi" w:cs="Arial"/>
                <w:b/>
                <w:sz w:val="22"/>
                <w:szCs w:val="22"/>
              </w:rPr>
            </w:pPr>
            <w:r>
              <w:rPr>
                <w:rFonts w:asciiTheme="minorHAnsi" w:hAnsiTheme="minorHAnsi" w:cs="Arial"/>
                <w:b/>
                <w:sz w:val="22"/>
                <w:szCs w:val="22"/>
              </w:rPr>
              <w:fldChar w:fldCharType="begin">
                <w:ffData>
                  <w:name w:val="Text2"/>
                  <w:enabled/>
                  <w:calcOnExit w:val="0"/>
                  <w:statusText w:type="text" w:val="The Agency Authority is to write the date that he or she signed the form in this box."/>
                  <w:textInput/>
                </w:ffData>
              </w:fldChar>
            </w:r>
            <w:r>
              <w:rPr>
                <w:rFonts w:asciiTheme="minorHAnsi" w:hAnsiTheme="minorHAnsi" w:cs="Arial"/>
                <w:b/>
                <w:sz w:val="22"/>
                <w:szCs w:val="22"/>
              </w:rPr>
              <w:instrText xml:space="preserve"> FORMTEXT </w:instrText>
            </w:r>
            <w:r>
              <w:rPr>
                <w:rFonts w:asciiTheme="minorHAnsi" w:hAnsiTheme="minorHAnsi" w:cs="Arial"/>
                <w:b/>
                <w:sz w:val="22"/>
                <w:szCs w:val="22"/>
              </w:rPr>
            </w:r>
            <w:r>
              <w:rPr>
                <w:rFonts w:asciiTheme="minorHAnsi" w:hAnsiTheme="minorHAnsi" w:cs="Arial"/>
                <w:b/>
                <w:sz w:val="22"/>
                <w:szCs w:val="22"/>
              </w:rPr>
              <w:fldChar w:fldCharType="separate"/>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noProof/>
                <w:sz w:val="22"/>
                <w:szCs w:val="22"/>
              </w:rPr>
              <w:t> </w:t>
            </w:r>
            <w:r>
              <w:rPr>
                <w:rFonts w:asciiTheme="minorHAnsi" w:hAnsiTheme="minorHAnsi" w:cs="Arial"/>
                <w:b/>
                <w:sz w:val="22"/>
                <w:szCs w:val="22"/>
              </w:rPr>
              <w:fldChar w:fldCharType="end"/>
            </w:r>
          </w:p>
        </w:tc>
      </w:tr>
      <w:tr w:rsidR="00D31991" w:rsidTr="001D76DB">
        <w:tc>
          <w:tcPr>
            <w:tcW w:w="5130" w:type="dxa"/>
            <w:tcBorders>
              <w:top w:val="single" w:sz="4" w:space="0" w:color="auto"/>
            </w:tcBorders>
          </w:tcPr>
          <w:p w:rsidR="00D31991" w:rsidRDefault="00D31991" w:rsidP="00E511EF">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t>Agency Authority Approval</w:t>
            </w:r>
          </w:p>
        </w:tc>
        <w:tc>
          <w:tcPr>
            <w:tcW w:w="540" w:type="dxa"/>
          </w:tcPr>
          <w:p w:rsidR="00D31991" w:rsidRDefault="00D31991" w:rsidP="00E511EF">
            <w:pPr>
              <w:pStyle w:val="ListParagraph"/>
              <w:jc w:val="center"/>
              <w:rPr>
                <w:rFonts w:asciiTheme="minorHAnsi" w:hAnsiTheme="minorHAnsi" w:cs="Arial"/>
                <w:b/>
                <w:sz w:val="22"/>
                <w:szCs w:val="22"/>
                <w:u w:color="000000"/>
              </w:rPr>
            </w:pPr>
          </w:p>
        </w:tc>
        <w:tc>
          <w:tcPr>
            <w:tcW w:w="3420" w:type="dxa"/>
            <w:tcBorders>
              <w:top w:val="single" w:sz="4" w:space="0" w:color="auto"/>
            </w:tcBorders>
          </w:tcPr>
          <w:p w:rsidR="00D31991" w:rsidRDefault="00D31991" w:rsidP="00E511EF">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t>Date</w:t>
            </w:r>
          </w:p>
        </w:tc>
      </w:tr>
    </w:tbl>
    <w:p w:rsidR="00FA071F" w:rsidRDefault="00FA071F" w:rsidP="00C40BA7">
      <w:pPr>
        <w:contextualSpacing/>
        <w:rPr>
          <w:rFonts w:asciiTheme="minorHAnsi" w:hAnsiTheme="minorHAnsi" w:cs="Arial"/>
          <w:sz w:val="22"/>
          <w:szCs w:val="22"/>
          <w:u w:color="000000"/>
        </w:rPr>
      </w:pPr>
    </w:p>
    <w:p w:rsidR="009A7413" w:rsidRDefault="009A7413" w:rsidP="00C40BA7">
      <w:pPr>
        <w:contextualSpacing/>
        <w:rPr>
          <w:rFonts w:asciiTheme="minorHAnsi" w:hAnsiTheme="minorHAnsi" w:cs="Arial"/>
          <w:sz w:val="22"/>
          <w:szCs w:val="22"/>
          <w:u w:color="00000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40"/>
        <w:gridCol w:w="3420"/>
      </w:tblGrid>
      <w:tr w:rsidR="00D31991" w:rsidTr="001D76DB">
        <w:tc>
          <w:tcPr>
            <w:tcW w:w="5130" w:type="dxa"/>
            <w:tcBorders>
              <w:bottom w:val="single" w:sz="4" w:space="0" w:color="auto"/>
            </w:tcBorders>
          </w:tcPr>
          <w:p w:rsidR="00D31991" w:rsidRDefault="00195EFF"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fldChar w:fldCharType="begin">
                <w:ffData>
                  <w:name w:val="Text3"/>
                  <w:enabled/>
                  <w:calcOnExit w:val="0"/>
                  <w:statusText w:type="text" w:val="The agency-appointed Assistant Attorney General is to sign here to approve the policy."/>
                  <w:textInput/>
                </w:ffData>
              </w:fldChar>
            </w:r>
            <w:r>
              <w:rPr>
                <w:rFonts w:asciiTheme="minorHAnsi" w:hAnsiTheme="minorHAnsi" w:cs="Arial"/>
                <w:b/>
                <w:sz w:val="22"/>
                <w:szCs w:val="22"/>
                <w:u w:color="000000"/>
              </w:rPr>
              <w:instrText xml:space="preserve"> FORMTEXT </w:instrText>
            </w:r>
            <w:r>
              <w:rPr>
                <w:rFonts w:asciiTheme="minorHAnsi" w:hAnsiTheme="minorHAnsi" w:cs="Arial"/>
                <w:b/>
                <w:sz w:val="22"/>
                <w:szCs w:val="22"/>
                <w:u w:color="000000"/>
              </w:rPr>
            </w:r>
            <w:r>
              <w:rPr>
                <w:rFonts w:asciiTheme="minorHAnsi" w:hAnsiTheme="minorHAnsi" w:cs="Arial"/>
                <w:b/>
                <w:sz w:val="22"/>
                <w:szCs w:val="22"/>
                <w:u w:color="000000"/>
              </w:rPr>
              <w:fldChar w:fldCharType="separate"/>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sz w:val="22"/>
                <w:szCs w:val="22"/>
                <w:u w:color="000000"/>
              </w:rPr>
              <w:fldChar w:fldCharType="end"/>
            </w:r>
          </w:p>
        </w:tc>
        <w:tc>
          <w:tcPr>
            <w:tcW w:w="540" w:type="dxa"/>
          </w:tcPr>
          <w:p w:rsidR="00D31991" w:rsidRDefault="00D31991" w:rsidP="00943882">
            <w:pPr>
              <w:pStyle w:val="ListParagraph"/>
              <w:jc w:val="center"/>
              <w:rPr>
                <w:rFonts w:asciiTheme="minorHAnsi" w:hAnsiTheme="minorHAnsi" w:cs="Arial"/>
                <w:b/>
                <w:sz w:val="22"/>
                <w:szCs w:val="22"/>
                <w:u w:color="000000"/>
              </w:rPr>
            </w:pPr>
          </w:p>
        </w:tc>
        <w:tc>
          <w:tcPr>
            <w:tcW w:w="3420" w:type="dxa"/>
            <w:tcBorders>
              <w:bottom w:val="single" w:sz="4" w:space="0" w:color="auto"/>
            </w:tcBorders>
          </w:tcPr>
          <w:p w:rsidR="00D31991" w:rsidRDefault="00195EFF"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fldChar w:fldCharType="begin">
                <w:ffData>
                  <w:name w:val="Text4"/>
                  <w:enabled/>
                  <w:calcOnExit w:val="0"/>
                  <w:statusText w:type="text" w:val="The agency-assigned Assistant Attorney General is to put the date that he or she signed the form in this box."/>
                  <w:textInput/>
                </w:ffData>
              </w:fldChar>
            </w:r>
            <w:r>
              <w:rPr>
                <w:rFonts w:asciiTheme="minorHAnsi" w:hAnsiTheme="minorHAnsi" w:cs="Arial"/>
                <w:b/>
                <w:sz w:val="22"/>
                <w:szCs w:val="22"/>
                <w:u w:color="000000"/>
              </w:rPr>
              <w:instrText xml:space="preserve"> FORMTEXT </w:instrText>
            </w:r>
            <w:r>
              <w:rPr>
                <w:rFonts w:asciiTheme="minorHAnsi" w:hAnsiTheme="minorHAnsi" w:cs="Arial"/>
                <w:b/>
                <w:sz w:val="22"/>
                <w:szCs w:val="22"/>
                <w:u w:color="000000"/>
              </w:rPr>
            </w:r>
            <w:r>
              <w:rPr>
                <w:rFonts w:asciiTheme="minorHAnsi" w:hAnsiTheme="minorHAnsi" w:cs="Arial"/>
                <w:b/>
                <w:sz w:val="22"/>
                <w:szCs w:val="22"/>
                <w:u w:color="000000"/>
              </w:rPr>
              <w:fldChar w:fldCharType="separate"/>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sz w:val="22"/>
                <w:szCs w:val="22"/>
                <w:u w:color="000000"/>
              </w:rPr>
              <w:fldChar w:fldCharType="end"/>
            </w:r>
          </w:p>
        </w:tc>
      </w:tr>
      <w:tr w:rsidR="00D31991" w:rsidTr="001D76DB">
        <w:tc>
          <w:tcPr>
            <w:tcW w:w="5130" w:type="dxa"/>
            <w:tcBorders>
              <w:top w:val="single" w:sz="4" w:space="0" w:color="auto"/>
            </w:tcBorders>
          </w:tcPr>
          <w:p w:rsidR="00D31991" w:rsidRDefault="00D31991"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t>Assistant Attorney General Approval</w:t>
            </w:r>
          </w:p>
        </w:tc>
        <w:tc>
          <w:tcPr>
            <w:tcW w:w="540" w:type="dxa"/>
          </w:tcPr>
          <w:p w:rsidR="00D31991" w:rsidRDefault="00D31991" w:rsidP="00943882">
            <w:pPr>
              <w:pStyle w:val="ListParagraph"/>
              <w:jc w:val="center"/>
              <w:rPr>
                <w:rFonts w:asciiTheme="minorHAnsi" w:hAnsiTheme="minorHAnsi" w:cs="Arial"/>
                <w:b/>
                <w:sz w:val="22"/>
                <w:szCs w:val="22"/>
                <w:u w:color="000000"/>
              </w:rPr>
            </w:pPr>
          </w:p>
        </w:tc>
        <w:tc>
          <w:tcPr>
            <w:tcW w:w="3420" w:type="dxa"/>
            <w:tcBorders>
              <w:top w:val="single" w:sz="4" w:space="0" w:color="auto"/>
            </w:tcBorders>
          </w:tcPr>
          <w:p w:rsidR="00D31991" w:rsidRDefault="00D31991"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t>Date</w:t>
            </w:r>
          </w:p>
        </w:tc>
      </w:tr>
    </w:tbl>
    <w:p w:rsidR="0037468F" w:rsidRDefault="0037468F" w:rsidP="00C40BA7">
      <w:pPr>
        <w:contextualSpacing/>
        <w:rPr>
          <w:rFonts w:asciiTheme="minorHAnsi" w:hAnsiTheme="minorHAnsi" w:cs="Arial"/>
          <w:sz w:val="22"/>
          <w:szCs w:val="22"/>
          <w:u w:color="000000"/>
        </w:rPr>
      </w:pPr>
    </w:p>
    <w:p w:rsidR="0037468F" w:rsidRPr="005D4592" w:rsidRDefault="0037468F" w:rsidP="00C40BA7">
      <w:pPr>
        <w:contextualSpacing/>
        <w:rPr>
          <w:rFonts w:asciiTheme="minorHAnsi" w:hAnsiTheme="minorHAnsi" w:cs="Arial"/>
          <w:sz w:val="22"/>
          <w:szCs w:val="22"/>
          <w:u w:color="00000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9A7413" w:rsidTr="001D76DB">
        <w:tc>
          <w:tcPr>
            <w:tcW w:w="5130" w:type="dxa"/>
            <w:tcBorders>
              <w:bottom w:val="single" w:sz="4" w:space="0" w:color="auto"/>
            </w:tcBorders>
          </w:tcPr>
          <w:p w:rsidR="009A7413" w:rsidRDefault="00195EFF"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fldChar w:fldCharType="begin">
                <w:ffData>
                  <w:name w:val="Text5"/>
                  <w:enabled/>
                  <w:calcOnExit w:val="0"/>
                  <w:statusText w:type="text" w:val="The Agency Authority is to put the effective date of the policy in this box."/>
                  <w:textInput/>
                </w:ffData>
              </w:fldChar>
            </w:r>
            <w:r>
              <w:rPr>
                <w:rFonts w:asciiTheme="minorHAnsi" w:hAnsiTheme="minorHAnsi" w:cs="Arial"/>
                <w:b/>
                <w:sz w:val="22"/>
                <w:szCs w:val="22"/>
                <w:u w:color="000000"/>
              </w:rPr>
              <w:instrText xml:space="preserve"> FORMTEXT </w:instrText>
            </w:r>
            <w:r>
              <w:rPr>
                <w:rFonts w:asciiTheme="minorHAnsi" w:hAnsiTheme="minorHAnsi" w:cs="Arial"/>
                <w:b/>
                <w:sz w:val="22"/>
                <w:szCs w:val="22"/>
                <w:u w:color="000000"/>
              </w:rPr>
            </w:r>
            <w:r>
              <w:rPr>
                <w:rFonts w:asciiTheme="minorHAnsi" w:hAnsiTheme="minorHAnsi" w:cs="Arial"/>
                <w:b/>
                <w:sz w:val="22"/>
                <w:szCs w:val="22"/>
                <w:u w:color="000000"/>
              </w:rPr>
              <w:fldChar w:fldCharType="separate"/>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noProof/>
                <w:sz w:val="22"/>
                <w:szCs w:val="22"/>
                <w:u w:color="000000"/>
              </w:rPr>
              <w:t> </w:t>
            </w:r>
            <w:r>
              <w:rPr>
                <w:rFonts w:asciiTheme="minorHAnsi" w:hAnsiTheme="minorHAnsi" w:cs="Arial"/>
                <w:b/>
                <w:sz w:val="22"/>
                <w:szCs w:val="22"/>
                <w:u w:color="000000"/>
              </w:rPr>
              <w:fldChar w:fldCharType="end"/>
            </w:r>
          </w:p>
        </w:tc>
      </w:tr>
      <w:tr w:rsidR="009A7413" w:rsidTr="001D76DB">
        <w:tc>
          <w:tcPr>
            <w:tcW w:w="5130" w:type="dxa"/>
            <w:tcBorders>
              <w:top w:val="single" w:sz="4" w:space="0" w:color="auto"/>
            </w:tcBorders>
          </w:tcPr>
          <w:p w:rsidR="009A7413" w:rsidRDefault="009A7413" w:rsidP="00943882">
            <w:pPr>
              <w:pStyle w:val="ListParagraph"/>
              <w:jc w:val="center"/>
              <w:rPr>
                <w:rFonts w:asciiTheme="minorHAnsi" w:hAnsiTheme="minorHAnsi" w:cs="Arial"/>
                <w:b/>
                <w:sz w:val="22"/>
                <w:szCs w:val="22"/>
                <w:u w:color="000000"/>
              </w:rPr>
            </w:pPr>
            <w:r>
              <w:rPr>
                <w:rFonts w:asciiTheme="minorHAnsi" w:hAnsiTheme="minorHAnsi" w:cs="Arial"/>
                <w:b/>
                <w:sz w:val="22"/>
                <w:szCs w:val="22"/>
                <w:u w:color="000000"/>
              </w:rPr>
              <w:t>Effective Date of Policy</w:t>
            </w:r>
          </w:p>
        </w:tc>
      </w:tr>
    </w:tbl>
    <w:p w:rsidR="0033591D" w:rsidRDefault="0033591D" w:rsidP="00D31991">
      <w:pPr>
        <w:contextualSpacing/>
        <w:rPr>
          <w:rFonts w:asciiTheme="minorHAnsi" w:hAnsiTheme="minorHAnsi" w:cs="Arial"/>
          <w:sz w:val="22"/>
          <w:szCs w:val="22"/>
          <w:u w:color="000000"/>
        </w:rPr>
        <w:sectPr w:rsidR="0033591D" w:rsidSect="002B1958">
          <w:headerReference w:type="first" r:id="rId15"/>
          <w:pgSz w:w="12240" w:h="15840" w:code="1"/>
          <w:pgMar w:top="1152" w:right="1152" w:bottom="720" w:left="1152" w:header="432" w:footer="432" w:gutter="0"/>
          <w:cols w:space="720"/>
          <w:formProt w:val="0"/>
          <w:titlePg/>
          <w:docGrid w:linePitch="360"/>
        </w:sectPr>
      </w:pPr>
    </w:p>
    <w:p w:rsidR="0033591D" w:rsidRDefault="0033591D" w:rsidP="00D31991">
      <w:pPr>
        <w:contextualSpacing/>
        <w:rPr>
          <w:rFonts w:asciiTheme="minorHAnsi" w:hAnsiTheme="minorHAnsi" w:cs="Arial"/>
          <w:sz w:val="22"/>
          <w:szCs w:val="22"/>
          <w:u w:color="000000"/>
        </w:rPr>
        <w:sectPr w:rsidR="0033591D" w:rsidSect="0033591D">
          <w:type w:val="continuous"/>
          <w:pgSz w:w="12240" w:h="15840" w:code="1"/>
          <w:pgMar w:top="1152" w:right="1152" w:bottom="720" w:left="1152" w:header="432" w:footer="432" w:gutter="0"/>
          <w:cols w:space="720"/>
          <w:formProt w:val="0"/>
          <w:titlePg/>
          <w:docGrid w:linePitch="360"/>
        </w:sectPr>
      </w:pPr>
    </w:p>
    <w:p w:rsidR="00DD7F11" w:rsidRDefault="00654A80" w:rsidP="00654A80">
      <w:pPr>
        <w:jc w:val="center"/>
        <w:rPr>
          <w:rFonts w:asciiTheme="minorHAnsi" w:hAnsiTheme="minorHAnsi"/>
          <w:b/>
          <w:sz w:val="22"/>
          <w:szCs w:val="22"/>
        </w:rPr>
      </w:pPr>
      <w:r>
        <w:rPr>
          <w:rFonts w:asciiTheme="minorHAnsi" w:hAnsiTheme="minorHAnsi"/>
          <w:b/>
          <w:sz w:val="22"/>
          <w:szCs w:val="22"/>
        </w:rPr>
        <w:lastRenderedPageBreak/>
        <w:t>JOB CLASS LIST FOR (DEPARTMENT) AND AREAS OF BACKGROUND INQUIRY FOR EACH CLASS</w:t>
      </w:r>
    </w:p>
    <w:p w:rsidR="00654A80" w:rsidRPr="00654A80" w:rsidRDefault="00654A80" w:rsidP="00DD7F11">
      <w:pPr>
        <w:jc w:val="both"/>
        <w:rPr>
          <w:rFonts w:asciiTheme="minorHAnsi" w:hAnsiTheme="minorHAnsi"/>
          <w:b/>
          <w:sz w:val="22"/>
          <w:szCs w:val="22"/>
        </w:rPr>
      </w:pPr>
    </w:p>
    <w:p w:rsidR="00DD7F11" w:rsidRDefault="00DD7F11" w:rsidP="00DD7F11">
      <w:pPr>
        <w:pStyle w:val="BodyText"/>
      </w:pPr>
      <w:r w:rsidRPr="00774019">
        <w:t>Document the</w:t>
      </w:r>
      <w:r>
        <w:t xml:space="preserve"> business necessity for the background check for each classification and the</w:t>
      </w:r>
      <w:r w:rsidRPr="00774019">
        <w:t xml:space="preserve"> job relatedness of each </w:t>
      </w:r>
      <w:r>
        <w:t>topic</w:t>
      </w:r>
      <w:r w:rsidRPr="00774019">
        <w:t xml:space="preserve"> of inquiry in the box </w:t>
      </w:r>
      <w:r>
        <w:t>to the right of</w:t>
      </w:r>
      <w:r w:rsidRPr="00774019">
        <w:t xml:space="preserve"> the </w:t>
      </w:r>
      <w:r>
        <w:t>topic being checked</w:t>
      </w:r>
      <w:r w:rsidRPr="00774019">
        <w:t>.</w:t>
      </w:r>
      <w:r>
        <w:t xml:space="preserve">  You may delete classifications and topics that will not be included in the background check.</w:t>
      </w:r>
    </w:p>
    <w:tbl>
      <w:tblPr>
        <w:tblStyle w:val="TableGrid"/>
        <w:tblW w:w="10035" w:type="dxa"/>
        <w:jc w:val="center"/>
        <w:tblLook w:val="04A0" w:firstRow="1" w:lastRow="0" w:firstColumn="1" w:lastColumn="0" w:noHBand="0" w:noVBand="1"/>
      </w:tblPr>
      <w:tblGrid>
        <w:gridCol w:w="2572"/>
        <w:gridCol w:w="7463"/>
      </w:tblGrid>
      <w:tr w:rsidR="00DD7F11" w:rsidRPr="00E02888" w:rsidTr="00943882">
        <w:trPr>
          <w:trHeight w:val="317"/>
          <w:jc w:val="center"/>
        </w:trPr>
        <w:tc>
          <w:tcPr>
            <w:tcW w:w="10035" w:type="dxa"/>
            <w:gridSpan w:val="2"/>
            <w:shd w:val="clear" w:color="auto" w:fill="17365D" w:themeFill="text2" w:themeFillShade="BF"/>
            <w:vAlign w:val="center"/>
          </w:tcPr>
          <w:p w:rsidR="00DD7F11" w:rsidRPr="00E02888" w:rsidRDefault="00DD7F11" w:rsidP="00943882">
            <w:pPr>
              <w:rPr>
                <w:rFonts w:asciiTheme="minorHAnsi" w:hAnsiTheme="minorHAnsi"/>
                <w:b/>
                <w:sz w:val="20"/>
                <w:szCs w:val="20"/>
              </w:rPr>
            </w:pPr>
            <w:r w:rsidRPr="00E02888">
              <w:rPr>
                <w:rFonts w:asciiTheme="minorHAnsi" w:hAnsiTheme="minorHAnsi"/>
                <w:b/>
                <w:sz w:val="20"/>
                <w:szCs w:val="20"/>
              </w:rPr>
              <w:t>OFFICIALS AND ADMINISTRATORS</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sidRPr="00E02888">
              <w:rPr>
                <w:rFonts w:asciiTheme="minorHAnsi" w:hAnsiTheme="minorHAnsi"/>
                <w:b/>
                <w:sz w:val="20"/>
                <w:szCs w:val="20"/>
              </w:rPr>
              <w:t>EXECUTIVE OFFICER 1</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sidRPr="00E02888">
              <w:rPr>
                <w:rFonts w:asciiTheme="minorHAnsi" w:hAnsiTheme="minorHAnsi"/>
                <w:b/>
                <w:sz w:val="20"/>
                <w:szCs w:val="20"/>
              </w:rPr>
              <w:t xml:space="preserve">EXECUTIVE OFFICER </w:t>
            </w:r>
            <w:r>
              <w:rPr>
                <w:rFonts w:asciiTheme="minorHAnsi" w:hAnsiTheme="minorHAnsi"/>
                <w:b/>
                <w:sz w:val="20"/>
                <w:szCs w:val="20"/>
              </w:rPr>
              <w:t>2</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sidRPr="00E02888">
              <w:rPr>
                <w:rFonts w:asciiTheme="minorHAnsi" w:hAnsiTheme="minorHAnsi"/>
                <w:b/>
                <w:sz w:val="20"/>
                <w:szCs w:val="20"/>
              </w:rPr>
              <w:t xml:space="preserve">EXECUTIVE OFFICER </w:t>
            </w:r>
            <w:r>
              <w:rPr>
                <w:rFonts w:asciiTheme="minorHAnsi" w:hAnsiTheme="minorHAnsi"/>
                <w:b/>
                <w:sz w:val="20"/>
                <w:szCs w:val="20"/>
              </w:rPr>
              <w:t>3</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INFO TECH ADMIN 4</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10035" w:type="dxa"/>
            <w:gridSpan w:val="2"/>
            <w:shd w:val="clear" w:color="auto" w:fill="17365D" w:themeFill="text2" w:themeFillShade="BF"/>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PROFESSIONALS</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ATTORNEY 2</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Professional Licensure</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COMPLIANCE OFFICER 1</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bl>
    <w:p w:rsidR="00B02ACE" w:rsidRDefault="00B02ACE"/>
    <w:tbl>
      <w:tblPr>
        <w:tblStyle w:val="TableGrid"/>
        <w:tblW w:w="10035" w:type="dxa"/>
        <w:jc w:val="center"/>
        <w:tblLook w:val="04A0" w:firstRow="1" w:lastRow="0" w:firstColumn="1" w:lastColumn="0" w:noHBand="0" w:noVBand="1"/>
      </w:tblPr>
      <w:tblGrid>
        <w:gridCol w:w="2572"/>
        <w:gridCol w:w="7463"/>
      </w:tblGrid>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lastRenderedPageBreak/>
              <w:t>MANAGEMENT ANALYST 2</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Education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10035" w:type="dxa"/>
            <w:gridSpan w:val="2"/>
            <w:shd w:val="clear" w:color="auto" w:fill="17365D" w:themeFill="text2" w:themeFillShade="BF"/>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ADMIN SUPPORT</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ADMINISTRATIVE INTERN</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317"/>
          <w:jc w:val="center"/>
        </w:trPr>
        <w:tc>
          <w:tcPr>
            <w:tcW w:w="2572"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RECEPTIONIST</w:t>
            </w:r>
          </w:p>
        </w:tc>
        <w:tc>
          <w:tcPr>
            <w:tcW w:w="7463" w:type="dxa"/>
            <w:vAlign w:val="center"/>
          </w:tcPr>
          <w:p w:rsidR="00DD7F11" w:rsidRPr="00E02888" w:rsidRDefault="00DD7F11" w:rsidP="00943882">
            <w:pPr>
              <w:rPr>
                <w:rFonts w:asciiTheme="minorHAnsi" w:hAnsiTheme="minorHAnsi"/>
                <w:b/>
                <w:sz w:val="20"/>
                <w:szCs w:val="20"/>
              </w:rPr>
            </w:pPr>
            <w:r>
              <w:rPr>
                <w:rFonts w:asciiTheme="minorHAnsi" w:hAnsiTheme="minorHAnsi"/>
                <w:b/>
                <w:sz w:val="20"/>
                <w:szCs w:val="20"/>
              </w:rPr>
              <w:t>Document clear business necessity for background check of this classification:</w:t>
            </w:r>
            <w:r w:rsidRPr="009F12A1">
              <w:rPr>
                <w:rFonts w:asciiTheme="minorHAnsi" w:hAnsiTheme="minorHAnsi"/>
                <w:sz w:val="20"/>
                <w:szCs w:val="20"/>
              </w:rPr>
              <w:t xml:space="preserve"> </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Identity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Employment Verification</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Credit Report</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Civil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r w:rsidR="00DD7F11" w:rsidRPr="00E02888" w:rsidTr="00943882">
        <w:trPr>
          <w:trHeight w:val="216"/>
          <w:jc w:val="center"/>
        </w:trPr>
        <w:tc>
          <w:tcPr>
            <w:tcW w:w="2572" w:type="dxa"/>
            <w:vAlign w:val="center"/>
          </w:tcPr>
          <w:p w:rsidR="00DD7F11" w:rsidRPr="00E02888" w:rsidRDefault="00DD7F11" w:rsidP="00943882">
            <w:pPr>
              <w:rPr>
                <w:rFonts w:asciiTheme="minorHAnsi" w:hAnsiTheme="minorHAnsi"/>
                <w:sz w:val="20"/>
                <w:szCs w:val="20"/>
              </w:rPr>
            </w:pPr>
            <w:r w:rsidRPr="00E02888">
              <w:rPr>
                <w:rFonts w:asciiTheme="minorHAnsi" w:hAnsiTheme="minorHAnsi"/>
                <w:sz w:val="20"/>
                <w:szCs w:val="20"/>
              </w:rPr>
              <w:t>National Criminal Records</w:t>
            </w:r>
          </w:p>
        </w:tc>
        <w:tc>
          <w:tcPr>
            <w:tcW w:w="7463" w:type="dxa"/>
            <w:vAlign w:val="center"/>
          </w:tcPr>
          <w:p w:rsidR="00DD7F11" w:rsidRPr="00E02888" w:rsidRDefault="00DD7F11" w:rsidP="00943882">
            <w:pPr>
              <w:rPr>
                <w:rFonts w:asciiTheme="minorHAnsi" w:hAnsiTheme="minorHAnsi"/>
                <w:sz w:val="20"/>
                <w:szCs w:val="20"/>
              </w:rPr>
            </w:pPr>
            <w:r w:rsidRPr="0033438C">
              <w:rPr>
                <w:rFonts w:asciiTheme="minorHAnsi" w:hAnsiTheme="minorHAnsi"/>
                <w:sz w:val="20"/>
                <w:szCs w:val="20"/>
              </w:rPr>
              <w:t>Document job relatedness of this topic here.</w:t>
            </w:r>
          </w:p>
        </w:tc>
      </w:tr>
    </w:tbl>
    <w:p w:rsidR="00FA071F" w:rsidRDefault="00FA071F" w:rsidP="00D31991">
      <w:pPr>
        <w:contextualSpacing/>
        <w:rPr>
          <w:rFonts w:asciiTheme="minorHAnsi" w:hAnsiTheme="minorHAnsi" w:cs="Arial"/>
          <w:sz w:val="22"/>
          <w:szCs w:val="22"/>
          <w:u w:color="000000"/>
        </w:rPr>
      </w:pPr>
    </w:p>
    <w:p w:rsidR="006D70B6" w:rsidRDefault="006D70B6" w:rsidP="00D31991">
      <w:pPr>
        <w:contextualSpacing/>
        <w:rPr>
          <w:rFonts w:asciiTheme="minorHAnsi" w:hAnsiTheme="minorHAnsi" w:cs="Arial"/>
          <w:sz w:val="22"/>
          <w:szCs w:val="22"/>
          <w:u w:color="000000"/>
        </w:rPr>
        <w:sectPr w:rsidR="006D70B6" w:rsidSect="002B1958">
          <w:headerReference w:type="default" r:id="rId16"/>
          <w:headerReference w:type="first" r:id="rId17"/>
          <w:pgSz w:w="12240" w:h="15840" w:code="1"/>
          <w:pgMar w:top="1152" w:right="1152" w:bottom="720" w:left="1152" w:header="432" w:footer="432" w:gutter="0"/>
          <w:cols w:space="720"/>
          <w:titlePg/>
          <w:docGrid w:linePitch="360"/>
        </w:sectPr>
      </w:pPr>
    </w:p>
    <w:p w:rsidR="006D70B6" w:rsidRPr="00852601" w:rsidRDefault="006D70B6" w:rsidP="006D70B6">
      <w:pPr>
        <w:pStyle w:val="SingleSpace"/>
        <w:jc w:val="center"/>
        <w:rPr>
          <w:rFonts w:asciiTheme="minorHAnsi" w:hAnsiTheme="minorHAnsi" w:cs="Times New Roman"/>
          <w:b/>
          <w:sz w:val="22"/>
          <w:szCs w:val="22"/>
        </w:rPr>
      </w:pPr>
      <w:r w:rsidRPr="00852601">
        <w:rPr>
          <w:rFonts w:asciiTheme="minorHAnsi" w:hAnsiTheme="minorHAnsi" w:cs="Times New Roman"/>
          <w:b/>
          <w:sz w:val="22"/>
          <w:szCs w:val="22"/>
        </w:rPr>
        <w:lastRenderedPageBreak/>
        <w:t>DISCLOSURE AND AUTHORIZATION</w:t>
      </w:r>
      <w:r w:rsidRPr="00852601">
        <w:rPr>
          <w:rFonts w:asciiTheme="minorHAnsi" w:hAnsiTheme="minorHAnsi" w:cs="Times New Roman"/>
          <w:b/>
          <w:sz w:val="22"/>
          <w:szCs w:val="22"/>
          <w:lang w:val="en-US"/>
        </w:rPr>
        <w:t>/RELEASE</w:t>
      </w:r>
      <w:r w:rsidRPr="00852601">
        <w:rPr>
          <w:rFonts w:asciiTheme="minorHAnsi" w:hAnsiTheme="minorHAnsi" w:cs="Times New Roman"/>
          <w:b/>
          <w:sz w:val="22"/>
          <w:szCs w:val="22"/>
        </w:rPr>
        <w:t xml:space="preserve"> FORM </w:t>
      </w:r>
    </w:p>
    <w:p w:rsidR="006D70B6" w:rsidRPr="00852601" w:rsidRDefault="006D70B6" w:rsidP="006D70B6">
      <w:pPr>
        <w:pStyle w:val="SingleSpace"/>
        <w:jc w:val="center"/>
        <w:rPr>
          <w:rFonts w:asciiTheme="minorHAnsi" w:hAnsiTheme="minorHAnsi" w:cs="Times New Roman"/>
          <w:b/>
          <w:sz w:val="22"/>
          <w:szCs w:val="22"/>
        </w:rPr>
      </w:pPr>
      <w:r w:rsidRPr="00852601">
        <w:rPr>
          <w:rFonts w:asciiTheme="minorHAnsi" w:hAnsiTheme="minorHAnsi" w:cs="Times New Roman"/>
          <w:b/>
          <w:sz w:val="22"/>
          <w:szCs w:val="22"/>
        </w:rPr>
        <w:t>TO OBTAIN CONSUMER REPORTS FOR EMPLOYMENT PURPOSES</w:t>
      </w:r>
    </w:p>
    <w:p w:rsidR="00654A80" w:rsidRDefault="00654A80" w:rsidP="006D70B6">
      <w:pPr>
        <w:rPr>
          <w:rFonts w:asciiTheme="minorHAnsi" w:hAnsiTheme="minorHAnsi"/>
          <w:sz w:val="22"/>
          <w:szCs w:val="22"/>
        </w:rPr>
      </w:pPr>
    </w:p>
    <w:p w:rsidR="006D70B6" w:rsidRPr="00852601" w:rsidRDefault="006D70B6" w:rsidP="006D70B6">
      <w:pPr>
        <w:rPr>
          <w:rFonts w:asciiTheme="minorHAnsi" w:hAnsiTheme="minorHAnsi"/>
          <w:sz w:val="22"/>
          <w:szCs w:val="22"/>
        </w:rPr>
      </w:pPr>
      <w:r w:rsidRPr="00852601">
        <w:rPr>
          <w:rFonts w:asciiTheme="minorHAnsi" w:hAnsiTheme="minorHAnsi"/>
          <w:sz w:val="22"/>
          <w:szCs w:val="22"/>
        </w:rPr>
        <w:t>I understand that:</w:t>
      </w:r>
    </w:p>
    <w:p w:rsidR="006D70B6" w:rsidRPr="00852601" w:rsidRDefault="006D70B6" w:rsidP="006D70B6">
      <w:pPr>
        <w:rPr>
          <w:rFonts w:asciiTheme="minorHAnsi" w:hAnsiTheme="minorHAnsi"/>
          <w:sz w:val="22"/>
          <w:szCs w:val="22"/>
        </w:rPr>
      </w:pPr>
    </w:p>
    <w:p w:rsidR="006D70B6" w:rsidRDefault="006D70B6" w:rsidP="00654A80">
      <w:pPr>
        <w:pStyle w:val="ListParagraph"/>
        <w:numPr>
          <w:ilvl w:val="0"/>
          <w:numId w:val="2"/>
        </w:numPr>
        <w:contextualSpacing w:val="0"/>
        <w:rPr>
          <w:rFonts w:asciiTheme="minorHAnsi" w:hAnsiTheme="minorHAnsi"/>
          <w:sz w:val="22"/>
          <w:szCs w:val="22"/>
        </w:rPr>
      </w:pPr>
      <w:r w:rsidRPr="00852601">
        <w:rPr>
          <w:rFonts w:asciiTheme="minorHAnsi" w:hAnsiTheme="minorHAnsi"/>
          <w:sz w:val="22"/>
          <w:szCs w:val="22"/>
        </w:rPr>
        <w:t>As a condition of my employment with (Department), a background check will be conducted and, as part of the background check, (Department) may obtain consumer reports or have an investigative consumer report prepared by IntelliCorp Records, Inc., a consumer reporting agency, which may consist of contacting all listed prior employers to verify my employment history and/or the compilation of public records which may include, but not be limited to, public record information from federal, state and other agenci</w:t>
      </w:r>
      <w:r w:rsidR="00E3265B">
        <w:rPr>
          <w:rFonts w:asciiTheme="minorHAnsi" w:hAnsiTheme="minorHAnsi"/>
          <w:sz w:val="22"/>
          <w:szCs w:val="22"/>
        </w:rPr>
        <w:t>es that</w:t>
      </w:r>
      <w:r w:rsidRPr="00852601">
        <w:rPr>
          <w:rFonts w:asciiTheme="minorHAnsi" w:hAnsiTheme="minorHAnsi"/>
          <w:sz w:val="22"/>
          <w:szCs w:val="22"/>
        </w:rPr>
        <w:t xml:space="preserve"> maintain records regarding arrest or conviction records, fingerprint records, driving records, financial or credit records, and child or dependent adult abuse records; </w:t>
      </w:r>
    </w:p>
    <w:p w:rsidR="00654A80" w:rsidRPr="00654A80" w:rsidRDefault="00654A80" w:rsidP="00654A80">
      <w:pPr>
        <w:rPr>
          <w:rFonts w:asciiTheme="minorHAnsi" w:hAnsiTheme="minorHAnsi"/>
          <w:sz w:val="22"/>
          <w:szCs w:val="22"/>
        </w:rPr>
      </w:pPr>
    </w:p>
    <w:p w:rsidR="006D70B6" w:rsidRDefault="006D70B6" w:rsidP="00654A80">
      <w:pPr>
        <w:pStyle w:val="ListParagraph"/>
        <w:numPr>
          <w:ilvl w:val="0"/>
          <w:numId w:val="2"/>
        </w:numPr>
        <w:contextualSpacing w:val="0"/>
        <w:rPr>
          <w:rFonts w:asciiTheme="minorHAnsi" w:hAnsiTheme="minorHAnsi"/>
          <w:sz w:val="22"/>
          <w:szCs w:val="22"/>
        </w:rPr>
      </w:pPr>
      <w:r w:rsidRPr="00852601">
        <w:rPr>
          <w:rFonts w:asciiTheme="minorHAnsi" w:hAnsiTheme="minorHAnsi"/>
          <w:sz w:val="22"/>
          <w:szCs w:val="22"/>
        </w:rPr>
        <w:t>Under the provisions of the Fair Credit Reporting Act (15 USC at 1681-1681u) as amended, before (Department) can seek such reports, (Department) must have my written permission to obtain the information;</w:t>
      </w:r>
    </w:p>
    <w:p w:rsidR="00654A80" w:rsidRPr="00654A80" w:rsidRDefault="00654A80" w:rsidP="00654A80">
      <w:pPr>
        <w:rPr>
          <w:rFonts w:asciiTheme="minorHAnsi" w:hAnsiTheme="minorHAnsi"/>
          <w:sz w:val="22"/>
          <w:szCs w:val="22"/>
        </w:rPr>
      </w:pPr>
    </w:p>
    <w:p w:rsidR="006D70B6" w:rsidRDefault="006D70B6" w:rsidP="00654A80">
      <w:pPr>
        <w:pStyle w:val="ListParagraph"/>
        <w:numPr>
          <w:ilvl w:val="0"/>
          <w:numId w:val="2"/>
        </w:numPr>
        <w:contextualSpacing w:val="0"/>
        <w:rPr>
          <w:rFonts w:asciiTheme="minorHAnsi" w:hAnsiTheme="minorHAnsi"/>
          <w:sz w:val="22"/>
          <w:szCs w:val="22"/>
        </w:rPr>
      </w:pPr>
      <w:r w:rsidRPr="00852601">
        <w:rPr>
          <w:rFonts w:asciiTheme="minorHAnsi" w:hAnsiTheme="minorHAnsi"/>
          <w:sz w:val="22"/>
          <w:szCs w:val="22"/>
        </w:rPr>
        <w:t xml:space="preserve">The information obtained will be treated as confidential within the meaning of </w:t>
      </w:r>
      <w:hyperlink r:id="rId18" w:history="1">
        <w:r w:rsidRPr="00EB4A2D">
          <w:rPr>
            <w:rStyle w:val="Hyperlink"/>
            <w:rFonts w:asciiTheme="minorHAnsi" w:hAnsiTheme="minorHAnsi"/>
            <w:sz w:val="22"/>
            <w:szCs w:val="22"/>
          </w:rPr>
          <w:t>Iowa Code section 22.7</w:t>
        </w:r>
      </w:hyperlink>
      <w:r w:rsidRPr="00852601">
        <w:rPr>
          <w:rFonts w:asciiTheme="minorHAnsi" w:hAnsiTheme="minorHAnsi"/>
          <w:sz w:val="22"/>
          <w:szCs w:val="22"/>
        </w:rPr>
        <w:t xml:space="preserve"> and, unless otherwise specifically provided by law, all information gathered shall be av</w:t>
      </w:r>
      <w:r w:rsidR="00654A80">
        <w:rPr>
          <w:rFonts w:asciiTheme="minorHAnsi" w:hAnsiTheme="minorHAnsi"/>
          <w:sz w:val="22"/>
          <w:szCs w:val="22"/>
        </w:rPr>
        <w:t>ailable to me upon request; and</w:t>
      </w:r>
    </w:p>
    <w:p w:rsidR="00654A80" w:rsidRPr="00654A80" w:rsidRDefault="00654A80" w:rsidP="00654A80">
      <w:pPr>
        <w:rPr>
          <w:rFonts w:asciiTheme="minorHAnsi" w:hAnsiTheme="minorHAnsi"/>
          <w:sz w:val="22"/>
          <w:szCs w:val="22"/>
        </w:rPr>
      </w:pPr>
    </w:p>
    <w:p w:rsidR="006D70B6" w:rsidRPr="00852601" w:rsidRDefault="006D70B6" w:rsidP="006D70B6">
      <w:pPr>
        <w:pStyle w:val="ListParagraph"/>
        <w:numPr>
          <w:ilvl w:val="0"/>
          <w:numId w:val="2"/>
        </w:numPr>
        <w:rPr>
          <w:rFonts w:asciiTheme="minorHAnsi" w:hAnsiTheme="minorHAnsi"/>
          <w:sz w:val="22"/>
          <w:szCs w:val="22"/>
        </w:rPr>
      </w:pPr>
      <w:r w:rsidRPr="00852601">
        <w:rPr>
          <w:rFonts w:asciiTheme="minorHAnsi" w:hAnsiTheme="minorHAnsi"/>
          <w:sz w:val="22"/>
          <w:szCs w:val="22"/>
        </w:rPr>
        <w:t>I am entitled to a copy of my Rights under the Fair Credit Reporting Act.</w:t>
      </w:r>
    </w:p>
    <w:p w:rsidR="006D70B6" w:rsidRDefault="006D70B6" w:rsidP="006D70B6">
      <w:pPr>
        <w:jc w:val="both"/>
        <w:rPr>
          <w:rFonts w:asciiTheme="minorHAnsi" w:hAnsiTheme="minorHAnsi"/>
          <w:sz w:val="22"/>
          <w:szCs w:val="22"/>
        </w:rPr>
      </w:pPr>
    </w:p>
    <w:p w:rsidR="00654A80" w:rsidRPr="00852601" w:rsidRDefault="00654A80" w:rsidP="006D70B6">
      <w:pPr>
        <w:jc w:val="both"/>
        <w:rPr>
          <w:rFonts w:asciiTheme="minorHAnsi" w:hAnsiTheme="minorHAnsi"/>
          <w:sz w:val="22"/>
          <w:szCs w:val="22"/>
        </w:rPr>
      </w:pPr>
    </w:p>
    <w:p w:rsidR="006D70B6" w:rsidRPr="00852601" w:rsidRDefault="006D70B6" w:rsidP="009A0FE6">
      <w:pPr>
        <w:rPr>
          <w:rFonts w:asciiTheme="minorHAnsi" w:hAnsiTheme="minorHAnsi"/>
          <w:b/>
          <w:sz w:val="22"/>
          <w:szCs w:val="22"/>
        </w:rPr>
      </w:pPr>
      <w:r w:rsidRPr="00852601">
        <w:rPr>
          <w:rFonts w:asciiTheme="minorHAnsi" w:hAnsiTheme="minorHAnsi"/>
          <w:b/>
          <w:sz w:val="22"/>
          <w:szCs w:val="22"/>
        </w:rPr>
        <w:t>I AUTHORIZE, WITHOUT RESERVATION, ANY PARTY OR AGENCY CONTACTED BY THE CONSUMER REPORTING AGENCY TO FURNISH THE ABOVE-MENTIONED INFORMATION.</w:t>
      </w:r>
    </w:p>
    <w:p w:rsidR="006D70B6" w:rsidRPr="00852601" w:rsidRDefault="006D70B6" w:rsidP="006D70B6">
      <w:pPr>
        <w:jc w:val="both"/>
        <w:rPr>
          <w:rFonts w:asciiTheme="minorHAnsi" w:hAnsiTheme="minorHAnsi"/>
          <w:sz w:val="22"/>
          <w:szCs w:val="22"/>
        </w:rPr>
      </w:pPr>
    </w:p>
    <w:p w:rsidR="006D70B6" w:rsidRPr="00852601" w:rsidRDefault="006D70B6" w:rsidP="006D70B6">
      <w:pPr>
        <w:rPr>
          <w:rFonts w:asciiTheme="minorHAnsi" w:hAnsiTheme="minorHAnsi"/>
          <w:sz w:val="22"/>
          <w:szCs w:val="22"/>
        </w:rPr>
      </w:pPr>
      <w:r w:rsidRPr="00301721">
        <w:rPr>
          <w:rFonts w:asciiTheme="minorHAnsi" w:hAnsiTheme="minorHAnsi"/>
          <w:sz w:val="22"/>
          <w:szCs w:val="22"/>
        </w:rPr>
        <w:t xml:space="preserve">I hereby </w:t>
      </w:r>
      <w:r w:rsidRPr="00FA3B32">
        <w:rPr>
          <w:rFonts w:asciiTheme="minorHAnsi" w:hAnsiTheme="minorHAnsi"/>
          <w:sz w:val="22"/>
          <w:szCs w:val="22"/>
        </w:rPr>
        <w:t>do</w:t>
      </w:r>
      <w:r w:rsidR="00915BC7" w:rsidRPr="00FA3B32">
        <w:rPr>
          <w:rFonts w:asciiTheme="minorHAnsi" w:hAnsiTheme="minorHAnsi"/>
          <w:sz w:val="22"/>
          <w:szCs w:val="22"/>
        </w:rPr>
        <w:t xml:space="preserve">  </w:t>
      </w:r>
      <w:r w:rsidR="00FE17BA">
        <w:rPr>
          <w:rFonts w:asciiTheme="minorHAnsi" w:hAnsiTheme="minorHAnsi"/>
          <w:sz w:val="22"/>
          <w:szCs w:val="22"/>
        </w:rPr>
        <w:fldChar w:fldCharType="begin">
          <w:ffData>
            <w:name w:val="Check1"/>
            <w:enabled/>
            <w:calcOnExit w:val="0"/>
            <w:statusText w:type="text" w:val="If you authorize the department to contact your current employer and references, check here."/>
            <w:checkBox>
              <w:sizeAuto/>
              <w:default w:val="0"/>
              <w:checked w:val="0"/>
            </w:checkBox>
          </w:ffData>
        </w:fldChar>
      </w:r>
      <w:bookmarkStart w:id="2" w:name="Check1"/>
      <w:r w:rsidR="00FE17BA">
        <w:rPr>
          <w:rFonts w:asciiTheme="minorHAnsi" w:hAnsiTheme="minorHAnsi"/>
          <w:sz w:val="22"/>
          <w:szCs w:val="22"/>
        </w:rPr>
        <w:instrText xml:space="preserve"> FORMCHECKBOX </w:instrText>
      </w:r>
      <w:r w:rsidR="00464316">
        <w:rPr>
          <w:rFonts w:asciiTheme="minorHAnsi" w:hAnsiTheme="minorHAnsi"/>
          <w:sz w:val="22"/>
          <w:szCs w:val="22"/>
        </w:rPr>
      </w:r>
      <w:r w:rsidR="00464316">
        <w:rPr>
          <w:rFonts w:asciiTheme="minorHAnsi" w:hAnsiTheme="minorHAnsi"/>
          <w:sz w:val="22"/>
          <w:szCs w:val="22"/>
        </w:rPr>
        <w:fldChar w:fldCharType="separate"/>
      </w:r>
      <w:r w:rsidR="00FE17BA">
        <w:rPr>
          <w:rFonts w:asciiTheme="minorHAnsi" w:hAnsiTheme="minorHAnsi"/>
          <w:sz w:val="22"/>
          <w:szCs w:val="22"/>
        </w:rPr>
        <w:fldChar w:fldCharType="end"/>
      </w:r>
      <w:bookmarkEnd w:id="2"/>
      <w:r w:rsidR="00FA3B32" w:rsidRPr="00FA3B32">
        <w:rPr>
          <w:rFonts w:asciiTheme="minorHAnsi" w:hAnsiTheme="minorHAnsi"/>
          <w:sz w:val="22"/>
          <w:szCs w:val="22"/>
        </w:rPr>
        <w:t xml:space="preserve">  </w:t>
      </w:r>
      <w:r w:rsidRPr="00FA3B32">
        <w:rPr>
          <w:rFonts w:asciiTheme="minorHAnsi" w:hAnsiTheme="minorHAnsi"/>
          <w:sz w:val="22"/>
          <w:szCs w:val="22"/>
        </w:rPr>
        <w:t>do</w:t>
      </w:r>
      <w:r w:rsidRPr="00301721">
        <w:rPr>
          <w:rFonts w:asciiTheme="minorHAnsi" w:hAnsiTheme="minorHAnsi"/>
          <w:sz w:val="22"/>
          <w:szCs w:val="22"/>
        </w:rPr>
        <w:t xml:space="preserve"> not</w:t>
      </w:r>
      <w:r w:rsidR="00FA3B32">
        <w:rPr>
          <w:rFonts w:asciiTheme="minorHAnsi" w:hAnsiTheme="minorHAnsi"/>
          <w:sz w:val="22"/>
          <w:szCs w:val="22"/>
        </w:rPr>
        <w:t xml:space="preserve">  </w:t>
      </w:r>
      <w:r w:rsidR="00FE17BA">
        <w:rPr>
          <w:rFonts w:asciiTheme="minorHAnsi" w:hAnsiTheme="minorHAnsi"/>
          <w:sz w:val="22"/>
          <w:szCs w:val="22"/>
        </w:rPr>
        <w:fldChar w:fldCharType="begin">
          <w:ffData>
            <w:name w:val="Check2"/>
            <w:enabled/>
            <w:calcOnExit w:val="0"/>
            <w:statusText w:type="text" w:val="If you do not authorize the department to contact your current employer and references, check here."/>
            <w:checkBox>
              <w:sizeAuto/>
              <w:default w:val="0"/>
            </w:checkBox>
          </w:ffData>
        </w:fldChar>
      </w:r>
      <w:bookmarkStart w:id="3" w:name="Check2"/>
      <w:r w:rsidR="00FE17BA">
        <w:rPr>
          <w:rFonts w:asciiTheme="minorHAnsi" w:hAnsiTheme="minorHAnsi"/>
          <w:sz w:val="22"/>
          <w:szCs w:val="22"/>
        </w:rPr>
        <w:instrText xml:space="preserve"> FORMCHECKBOX </w:instrText>
      </w:r>
      <w:r w:rsidR="00464316">
        <w:rPr>
          <w:rFonts w:asciiTheme="minorHAnsi" w:hAnsiTheme="minorHAnsi"/>
          <w:sz w:val="22"/>
          <w:szCs w:val="22"/>
        </w:rPr>
      </w:r>
      <w:r w:rsidR="00464316">
        <w:rPr>
          <w:rFonts w:asciiTheme="minorHAnsi" w:hAnsiTheme="minorHAnsi"/>
          <w:sz w:val="22"/>
          <w:szCs w:val="22"/>
        </w:rPr>
        <w:fldChar w:fldCharType="separate"/>
      </w:r>
      <w:r w:rsidR="00FE17BA">
        <w:rPr>
          <w:rFonts w:asciiTheme="minorHAnsi" w:hAnsiTheme="minorHAnsi"/>
          <w:sz w:val="22"/>
          <w:szCs w:val="22"/>
        </w:rPr>
        <w:fldChar w:fldCharType="end"/>
      </w:r>
      <w:bookmarkEnd w:id="3"/>
      <w:r w:rsidR="00FA3B32">
        <w:rPr>
          <w:rFonts w:asciiTheme="minorHAnsi" w:hAnsiTheme="minorHAnsi"/>
          <w:sz w:val="22"/>
          <w:szCs w:val="22"/>
        </w:rPr>
        <w:t xml:space="preserve">  </w:t>
      </w:r>
      <w:r w:rsidRPr="00301721">
        <w:rPr>
          <w:rFonts w:asciiTheme="minorHAnsi" w:hAnsiTheme="minorHAnsi"/>
          <w:sz w:val="22"/>
          <w:szCs w:val="22"/>
        </w:rPr>
        <w:t xml:space="preserve">authorize (Department) to contact </w:t>
      </w:r>
      <w:r w:rsidRPr="00301721">
        <w:rPr>
          <w:rFonts w:asciiTheme="minorHAnsi" w:hAnsiTheme="minorHAnsi"/>
          <w:i/>
          <w:sz w:val="22"/>
          <w:szCs w:val="22"/>
        </w:rPr>
        <w:t>my current</w:t>
      </w:r>
      <w:r w:rsidRPr="00301721">
        <w:rPr>
          <w:rFonts w:asciiTheme="minorHAnsi" w:hAnsiTheme="minorHAnsi"/>
          <w:sz w:val="22"/>
          <w:szCs w:val="22"/>
        </w:rPr>
        <w:t xml:space="preserve"> employer for employment and</w:t>
      </w:r>
      <w:r w:rsidRPr="00852601">
        <w:rPr>
          <w:rFonts w:asciiTheme="minorHAnsi" w:hAnsiTheme="minorHAnsi"/>
          <w:sz w:val="22"/>
          <w:szCs w:val="22"/>
        </w:rPr>
        <w:t xml:space="preserve"> reference verifications.  (This will authorize immediate inquiries to the Human Resources Department and to any listed supervisors or references in the Employment/Reference Section of your application.)</w:t>
      </w:r>
    </w:p>
    <w:p w:rsidR="006D70B6" w:rsidRDefault="006D70B6" w:rsidP="006D70B6">
      <w:pPr>
        <w:jc w:val="both"/>
        <w:rPr>
          <w:rFonts w:asciiTheme="minorHAnsi" w:hAnsiTheme="minorHAnsi"/>
          <w:sz w:val="22"/>
          <w:szCs w:val="22"/>
        </w:rPr>
      </w:pPr>
    </w:p>
    <w:p w:rsidR="00654A80" w:rsidRPr="00852601" w:rsidRDefault="00654A80" w:rsidP="006D70B6">
      <w:pPr>
        <w:jc w:val="both"/>
        <w:rPr>
          <w:rFonts w:asciiTheme="minorHAnsi" w:hAnsiTheme="minorHAnsi"/>
          <w:sz w:val="22"/>
          <w:szCs w:val="22"/>
        </w:rPr>
      </w:pPr>
    </w:p>
    <w:p w:rsidR="006D70B6" w:rsidRDefault="006D70B6" w:rsidP="009A0FE6">
      <w:pPr>
        <w:rPr>
          <w:rFonts w:asciiTheme="minorHAnsi" w:hAnsiTheme="minorHAnsi"/>
          <w:sz w:val="22"/>
          <w:szCs w:val="22"/>
        </w:rPr>
      </w:pPr>
      <w:r w:rsidRPr="00852601">
        <w:rPr>
          <w:rFonts w:asciiTheme="minorHAnsi" w:hAnsiTheme="minorHAnsi"/>
          <w:b/>
          <w:caps/>
          <w:sz w:val="22"/>
          <w:szCs w:val="22"/>
        </w:rPr>
        <w:t xml:space="preserve">I authorize procurement of such consumer report(s) as part of the application and selection process.  </w:t>
      </w:r>
      <w:r w:rsidRPr="00852601">
        <w:rPr>
          <w:rFonts w:asciiTheme="minorHAnsi" w:hAnsiTheme="minorHAnsi"/>
          <w:sz w:val="22"/>
          <w:szCs w:val="22"/>
        </w:rPr>
        <w:t>If hired, this authorization shall remain on file and shall serve as ongoing authorization for (Department) to procure consumer reports about me at any time during my employment period.</w:t>
      </w:r>
    </w:p>
    <w:p w:rsidR="006D70B6" w:rsidRDefault="006D70B6" w:rsidP="006D70B6">
      <w:pPr>
        <w:jc w:val="both"/>
        <w:rPr>
          <w:rFonts w:asciiTheme="minorHAnsi" w:hAnsiTheme="minorHAnsi"/>
          <w:sz w:val="22"/>
          <w:szCs w:val="22"/>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60"/>
        <w:gridCol w:w="2700"/>
        <w:gridCol w:w="1080"/>
        <w:gridCol w:w="2160"/>
        <w:gridCol w:w="352"/>
        <w:gridCol w:w="8"/>
        <w:gridCol w:w="1710"/>
      </w:tblGrid>
      <w:tr w:rsidR="006D70B6" w:rsidTr="00654A80">
        <w:trPr>
          <w:trHeight w:val="389"/>
        </w:trPr>
        <w:tc>
          <w:tcPr>
            <w:tcW w:w="4788" w:type="dxa"/>
            <w:gridSpan w:val="3"/>
            <w:tcBorders>
              <w:bottom w:val="single" w:sz="4" w:space="0" w:color="auto"/>
            </w:tcBorders>
          </w:tcPr>
          <w:p w:rsidR="006D70B6" w:rsidRDefault="00FE17BA" w:rsidP="00943882">
            <w:pPr>
              <w:spacing w:before="12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1"/>
                  <w:enabled/>
                  <w:calcOnExit w:val="0"/>
                  <w:statusText w:type="text" w:val="Put your name here."/>
                  <w:textInput/>
                </w:ffData>
              </w:fldChar>
            </w:r>
            <w:bookmarkStart w:id="4" w:name="Text1"/>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4"/>
          </w:p>
        </w:tc>
        <w:tc>
          <w:tcPr>
            <w:tcW w:w="1080" w:type="dxa"/>
          </w:tcPr>
          <w:p w:rsidR="006D70B6" w:rsidRDefault="006D70B6" w:rsidP="00D350E4">
            <w:pPr>
              <w:spacing w:before="120"/>
              <w:rPr>
                <w:rFonts w:asciiTheme="minorHAnsi" w:eastAsiaTheme="minorHAnsi" w:hAnsiTheme="minorHAnsi" w:cstheme="minorBidi"/>
                <w:sz w:val="22"/>
                <w:szCs w:val="22"/>
              </w:rPr>
            </w:pPr>
          </w:p>
        </w:tc>
        <w:tc>
          <w:tcPr>
            <w:tcW w:w="4230" w:type="dxa"/>
            <w:gridSpan w:val="4"/>
            <w:tcBorders>
              <w:bottom w:val="single" w:sz="4" w:space="0" w:color="auto"/>
            </w:tcBorders>
          </w:tcPr>
          <w:p w:rsidR="006D70B6" w:rsidRDefault="001374EE" w:rsidP="00BB1ACB">
            <w:pPr>
              <w:spacing w:before="12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2"/>
                  <w:enabled/>
                  <w:calcOnExit w:val="0"/>
                  <w:statusText w:type="text" w:val="Type your social security number here."/>
                  <w:textInput/>
                </w:ffData>
              </w:fldChar>
            </w:r>
            <w:bookmarkStart w:id="5" w:name="Text2"/>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5"/>
          </w:p>
        </w:tc>
      </w:tr>
      <w:tr w:rsidR="006D70B6" w:rsidTr="00654A80">
        <w:trPr>
          <w:trHeight w:val="389"/>
        </w:trPr>
        <w:tc>
          <w:tcPr>
            <w:tcW w:w="4788" w:type="dxa"/>
            <w:gridSpan w:val="3"/>
            <w:tcBorders>
              <w:top w:val="single" w:sz="4" w:space="0" w:color="auto"/>
            </w:tcBorders>
          </w:tcPr>
          <w:p w:rsidR="006D70B6" w:rsidRDefault="006D70B6" w:rsidP="00943882">
            <w:pPr>
              <w:rPr>
                <w:rFonts w:asciiTheme="minorHAnsi" w:eastAsiaTheme="minorHAnsi" w:hAnsiTheme="minorHAnsi" w:cstheme="minorBidi"/>
                <w:sz w:val="22"/>
                <w:szCs w:val="22"/>
              </w:rPr>
            </w:pPr>
            <w:r>
              <w:rPr>
                <w:rFonts w:asciiTheme="minorHAnsi" w:eastAsiaTheme="minorHAnsi" w:hAnsiTheme="minorHAnsi" w:cstheme="minorBidi"/>
                <w:sz w:val="22"/>
                <w:szCs w:val="22"/>
              </w:rPr>
              <w:t>Print Name</w:t>
            </w:r>
          </w:p>
        </w:tc>
        <w:tc>
          <w:tcPr>
            <w:tcW w:w="1080" w:type="dxa"/>
          </w:tcPr>
          <w:p w:rsidR="006D70B6" w:rsidRDefault="006D70B6" w:rsidP="00D350E4">
            <w:pPr>
              <w:rPr>
                <w:rFonts w:asciiTheme="minorHAnsi" w:eastAsiaTheme="minorHAnsi" w:hAnsiTheme="minorHAnsi" w:cstheme="minorBidi"/>
                <w:sz w:val="22"/>
                <w:szCs w:val="22"/>
              </w:rPr>
            </w:pPr>
          </w:p>
        </w:tc>
        <w:tc>
          <w:tcPr>
            <w:tcW w:w="4230" w:type="dxa"/>
            <w:gridSpan w:val="4"/>
            <w:tcBorders>
              <w:top w:val="single" w:sz="4" w:space="0" w:color="auto"/>
            </w:tcBorders>
          </w:tcPr>
          <w:p w:rsidR="006D70B6" w:rsidRDefault="006D70B6" w:rsidP="003213F1">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Social Security No.</w:t>
            </w:r>
          </w:p>
        </w:tc>
      </w:tr>
      <w:tr w:rsidR="006D70B6" w:rsidTr="00654A80">
        <w:trPr>
          <w:trHeight w:val="389"/>
        </w:trPr>
        <w:tc>
          <w:tcPr>
            <w:tcW w:w="1728" w:type="dxa"/>
            <w:tcBorders>
              <w:bottom w:val="single" w:sz="4" w:space="0" w:color="auto"/>
            </w:tcBorders>
          </w:tcPr>
          <w:p w:rsidR="006D70B6" w:rsidRDefault="00FE17BA" w:rsidP="00943882">
            <w:pPr>
              <w:spacing w:before="12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3"/>
                  <w:enabled/>
                  <w:calcOnExit w:val="0"/>
                  <w:statusText w:type="text" w:val="Type your date of birth here."/>
                  <w:textInput/>
                </w:ffData>
              </w:fldChar>
            </w:r>
            <w:bookmarkStart w:id="6" w:name="Text3"/>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6"/>
          </w:p>
        </w:tc>
        <w:tc>
          <w:tcPr>
            <w:tcW w:w="360" w:type="dxa"/>
          </w:tcPr>
          <w:p w:rsidR="006D70B6" w:rsidRDefault="006D70B6" w:rsidP="00943882">
            <w:pPr>
              <w:spacing w:before="120"/>
              <w:rPr>
                <w:rFonts w:asciiTheme="minorHAnsi" w:eastAsiaTheme="minorHAnsi" w:hAnsiTheme="minorHAnsi" w:cstheme="minorBidi"/>
                <w:sz w:val="22"/>
                <w:szCs w:val="22"/>
              </w:rPr>
            </w:pPr>
          </w:p>
        </w:tc>
        <w:tc>
          <w:tcPr>
            <w:tcW w:w="5940" w:type="dxa"/>
            <w:gridSpan w:val="3"/>
            <w:tcBorders>
              <w:bottom w:val="single" w:sz="4" w:space="0" w:color="auto"/>
            </w:tcBorders>
          </w:tcPr>
          <w:p w:rsidR="006D70B6" w:rsidRDefault="00FE17BA" w:rsidP="00B66B0A">
            <w:pPr>
              <w:spacing w:before="12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4"/>
                  <w:enabled/>
                  <w:calcOnExit w:val="0"/>
                  <w:statusText w:type="text" w:val="Type any other names you have used here, including your maiden name."/>
                  <w:textInput/>
                </w:ffData>
              </w:fldChar>
            </w:r>
            <w:bookmarkStart w:id="7" w:name="Text4"/>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7"/>
          </w:p>
        </w:tc>
        <w:tc>
          <w:tcPr>
            <w:tcW w:w="352" w:type="dxa"/>
          </w:tcPr>
          <w:p w:rsidR="006D70B6" w:rsidRDefault="006D70B6" w:rsidP="00943882">
            <w:pPr>
              <w:spacing w:before="120"/>
              <w:rPr>
                <w:rFonts w:asciiTheme="minorHAnsi" w:eastAsiaTheme="minorHAnsi" w:hAnsiTheme="minorHAnsi" w:cstheme="minorBidi"/>
                <w:sz w:val="22"/>
                <w:szCs w:val="22"/>
              </w:rPr>
            </w:pPr>
          </w:p>
        </w:tc>
        <w:tc>
          <w:tcPr>
            <w:tcW w:w="1718" w:type="dxa"/>
            <w:gridSpan w:val="2"/>
            <w:tcBorders>
              <w:bottom w:val="single" w:sz="4" w:space="0" w:color="auto"/>
            </w:tcBorders>
          </w:tcPr>
          <w:p w:rsidR="006D70B6" w:rsidRDefault="00FE17BA" w:rsidP="00B66B0A">
            <w:pPr>
              <w:spacing w:before="12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5"/>
                  <w:enabled/>
                  <w:calcOnExit w:val="0"/>
                  <w:statusText w:type="text" w:val="If you have used any other name (including a maiden name), list the years in which you used each name."/>
                  <w:textInput/>
                </w:ffData>
              </w:fldChar>
            </w:r>
            <w:bookmarkStart w:id="8" w:name="Text5"/>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8"/>
          </w:p>
        </w:tc>
      </w:tr>
      <w:tr w:rsidR="006D70B6" w:rsidTr="00654A80">
        <w:trPr>
          <w:trHeight w:val="389"/>
        </w:trPr>
        <w:tc>
          <w:tcPr>
            <w:tcW w:w="1728" w:type="dxa"/>
            <w:tcBorders>
              <w:top w:val="single" w:sz="4" w:space="0" w:color="auto"/>
            </w:tcBorders>
          </w:tcPr>
          <w:p w:rsidR="006D70B6" w:rsidRDefault="006D70B6" w:rsidP="00943882">
            <w:pPr>
              <w:rPr>
                <w:rFonts w:asciiTheme="minorHAnsi" w:eastAsiaTheme="minorHAnsi" w:hAnsiTheme="minorHAnsi" w:cstheme="minorBidi"/>
                <w:sz w:val="22"/>
                <w:szCs w:val="22"/>
              </w:rPr>
            </w:pPr>
            <w:r>
              <w:rPr>
                <w:rFonts w:asciiTheme="minorHAnsi" w:eastAsiaTheme="minorHAnsi" w:hAnsiTheme="minorHAnsi" w:cstheme="minorBidi"/>
                <w:sz w:val="22"/>
                <w:szCs w:val="22"/>
              </w:rPr>
              <w:t>Date of Birth</w:t>
            </w:r>
          </w:p>
        </w:tc>
        <w:tc>
          <w:tcPr>
            <w:tcW w:w="360" w:type="dxa"/>
          </w:tcPr>
          <w:p w:rsidR="006D70B6" w:rsidRDefault="006D70B6" w:rsidP="00943882">
            <w:pPr>
              <w:rPr>
                <w:rFonts w:asciiTheme="minorHAnsi" w:eastAsiaTheme="minorHAnsi" w:hAnsiTheme="minorHAnsi" w:cstheme="minorBidi"/>
                <w:sz w:val="22"/>
                <w:szCs w:val="22"/>
              </w:rPr>
            </w:pPr>
          </w:p>
        </w:tc>
        <w:tc>
          <w:tcPr>
            <w:tcW w:w="5940" w:type="dxa"/>
            <w:gridSpan w:val="3"/>
          </w:tcPr>
          <w:p w:rsidR="006D70B6" w:rsidRDefault="006D70B6" w:rsidP="003213F1">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Other Names Used (including maiden name)</w:t>
            </w:r>
          </w:p>
        </w:tc>
        <w:tc>
          <w:tcPr>
            <w:tcW w:w="352" w:type="dxa"/>
          </w:tcPr>
          <w:p w:rsidR="006D70B6" w:rsidRDefault="006D70B6" w:rsidP="00943882">
            <w:pPr>
              <w:rPr>
                <w:rFonts w:asciiTheme="minorHAnsi" w:eastAsiaTheme="minorHAnsi" w:hAnsiTheme="minorHAnsi" w:cstheme="minorBidi"/>
                <w:sz w:val="22"/>
                <w:szCs w:val="22"/>
              </w:rPr>
            </w:pPr>
          </w:p>
        </w:tc>
        <w:tc>
          <w:tcPr>
            <w:tcW w:w="1718" w:type="dxa"/>
            <w:gridSpan w:val="2"/>
            <w:tcBorders>
              <w:top w:val="single" w:sz="4" w:space="0" w:color="auto"/>
            </w:tcBorders>
          </w:tcPr>
          <w:p w:rsidR="006D70B6" w:rsidRDefault="006D70B6" w:rsidP="003213F1">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Years Used</w:t>
            </w:r>
          </w:p>
        </w:tc>
      </w:tr>
      <w:tr w:rsidR="006D70B6" w:rsidTr="00654A80">
        <w:trPr>
          <w:gridAfter w:val="2"/>
          <w:wAfter w:w="1718" w:type="dxa"/>
          <w:trHeight w:val="389"/>
        </w:trPr>
        <w:tc>
          <w:tcPr>
            <w:tcW w:w="4788" w:type="dxa"/>
            <w:gridSpan w:val="3"/>
            <w:tcBorders>
              <w:bottom w:val="single" w:sz="4" w:space="0" w:color="auto"/>
            </w:tcBorders>
          </w:tcPr>
          <w:p w:rsidR="006D70B6" w:rsidRDefault="001374EE" w:rsidP="00943882">
            <w:pPr>
              <w:spacing w:before="12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ext6"/>
                  <w:enabled/>
                  <w:calcOnExit w:val="0"/>
                  <w:statusText w:type="text" w:val="Type your driver's license number here."/>
                  <w:textInput/>
                </w:ffData>
              </w:fldChar>
            </w:r>
            <w:bookmarkStart w:id="9" w:name="Text6"/>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9"/>
          </w:p>
        </w:tc>
        <w:tc>
          <w:tcPr>
            <w:tcW w:w="1080" w:type="dxa"/>
          </w:tcPr>
          <w:p w:rsidR="006D70B6" w:rsidRDefault="006D70B6" w:rsidP="00943882">
            <w:pPr>
              <w:spacing w:before="120"/>
              <w:rPr>
                <w:rFonts w:asciiTheme="minorHAnsi" w:eastAsiaTheme="minorHAnsi" w:hAnsiTheme="minorHAnsi" w:cstheme="minorBidi"/>
                <w:sz w:val="22"/>
                <w:szCs w:val="22"/>
              </w:rPr>
            </w:pPr>
          </w:p>
        </w:tc>
        <w:tc>
          <w:tcPr>
            <w:tcW w:w="2512" w:type="dxa"/>
            <w:gridSpan w:val="2"/>
            <w:tcBorders>
              <w:bottom w:val="single" w:sz="4" w:space="0" w:color="auto"/>
            </w:tcBorders>
          </w:tcPr>
          <w:p w:rsidR="006D70B6" w:rsidRDefault="001374EE" w:rsidP="00B66B0A">
            <w:pPr>
              <w:spacing w:before="12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ype7"/>
                  <w:enabled/>
                  <w:calcOnExit w:val="0"/>
                  <w:statusText w:type="text" w:val="Type the state in which your driver's license was issued."/>
                  <w:textInput/>
                </w:ffData>
              </w:fldChar>
            </w:r>
            <w:bookmarkStart w:id="10" w:name="Type7"/>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10"/>
          </w:p>
        </w:tc>
      </w:tr>
      <w:tr w:rsidR="006D70B6" w:rsidTr="00654A80">
        <w:trPr>
          <w:gridAfter w:val="2"/>
          <w:wAfter w:w="1718" w:type="dxa"/>
          <w:trHeight w:val="389"/>
        </w:trPr>
        <w:tc>
          <w:tcPr>
            <w:tcW w:w="4788" w:type="dxa"/>
            <w:gridSpan w:val="3"/>
            <w:tcBorders>
              <w:top w:val="single" w:sz="4" w:space="0" w:color="auto"/>
            </w:tcBorders>
          </w:tcPr>
          <w:p w:rsidR="006D70B6" w:rsidRDefault="003213F1" w:rsidP="00943882">
            <w:pPr>
              <w:rPr>
                <w:rFonts w:asciiTheme="minorHAnsi" w:eastAsiaTheme="minorHAnsi" w:hAnsiTheme="minorHAnsi" w:cstheme="minorBidi"/>
                <w:sz w:val="22"/>
                <w:szCs w:val="22"/>
              </w:rPr>
            </w:pPr>
            <w:r>
              <w:rPr>
                <w:rFonts w:asciiTheme="minorHAnsi" w:eastAsiaTheme="minorHAnsi" w:hAnsiTheme="minorHAnsi" w:cstheme="minorBidi"/>
                <w:sz w:val="22"/>
                <w:szCs w:val="22"/>
              </w:rPr>
              <w:t>Driver’s License Number</w:t>
            </w:r>
          </w:p>
        </w:tc>
        <w:tc>
          <w:tcPr>
            <w:tcW w:w="1080" w:type="dxa"/>
          </w:tcPr>
          <w:p w:rsidR="006D70B6" w:rsidRDefault="006D70B6" w:rsidP="00943882">
            <w:pPr>
              <w:rPr>
                <w:rFonts w:asciiTheme="minorHAnsi" w:eastAsiaTheme="minorHAnsi" w:hAnsiTheme="minorHAnsi" w:cstheme="minorBidi"/>
                <w:sz w:val="22"/>
                <w:szCs w:val="22"/>
              </w:rPr>
            </w:pPr>
          </w:p>
        </w:tc>
        <w:tc>
          <w:tcPr>
            <w:tcW w:w="2512" w:type="dxa"/>
            <w:gridSpan w:val="2"/>
          </w:tcPr>
          <w:p w:rsidR="006D70B6" w:rsidRDefault="006D70B6" w:rsidP="003213F1">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State</w:t>
            </w:r>
          </w:p>
        </w:tc>
      </w:tr>
      <w:tr w:rsidR="00D350E4" w:rsidTr="00654A80">
        <w:trPr>
          <w:gridAfter w:val="1"/>
          <w:wAfter w:w="1710" w:type="dxa"/>
          <w:trHeight w:val="389"/>
        </w:trPr>
        <w:tc>
          <w:tcPr>
            <w:tcW w:w="8388" w:type="dxa"/>
            <w:gridSpan w:val="7"/>
            <w:tcBorders>
              <w:bottom w:val="single" w:sz="4" w:space="0" w:color="auto"/>
            </w:tcBorders>
          </w:tcPr>
          <w:p w:rsidR="00D350E4" w:rsidRDefault="001374EE" w:rsidP="00943882">
            <w:pPr>
              <w:spacing w:before="12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ype8"/>
                  <w:enabled/>
                  <w:calcOnExit w:val="0"/>
                  <w:statusText w:type="text" w:val="Type your emial address here.  (It may be used for official correspondence.)"/>
                  <w:textInput/>
                </w:ffData>
              </w:fldChar>
            </w:r>
            <w:bookmarkStart w:id="11" w:name="Type8"/>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11"/>
          </w:p>
        </w:tc>
      </w:tr>
      <w:tr w:rsidR="00D350E4" w:rsidTr="00654A80">
        <w:trPr>
          <w:gridAfter w:val="1"/>
          <w:wAfter w:w="1710" w:type="dxa"/>
          <w:trHeight w:val="389"/>
        </w:trPr>
        <w:tc>
          <w:tcPr>
            <w:tcW w:w="8388" w:type="dxa"/>
            <w:gridSpan w:val="7"/>
            <w:tcBorders>
              <w:top w:val="single" w:sz="4" w:space="0" w:color="auto"/>
            </w:tcBorders>
          </w:tcPr>
          <w:p w:rsidR="00D350E4" w:rsidRDefault="00D350E4" w:rsidP="00943882">
            <w:pPr>
              <w:rPr>
                <w:rFonts w:asciiTheme="minorHAnsi" w:eastAsiaTheme="minorHAnsi" w:hAnsiTheme="minorHAnsi" w:cstheme="minorBidi"/>
                <w:sz w:val="22"/>
                <w:szCs w:val="22"/>
              </w:rPr>
            </w:pPr>
            <w:r>
              <w:rPr>
                <w:rFonts w:asciiTheme="minorHAnsi" w:eastAsiaTheme="minorHAnsi" w:hAnsiTheme="minorHAnsi" w:cstheme="minorBidi"/>
                <w:sz w:val="22"/>
                <w:szCs w:val="22"/>
              </w:rPr>
              <w:t>Email address (may be used for official correspondence)</w:t>
            </w:r>
          </w:p>
        </w:tc>
      </w:tr>
      <w:tr w:rsidR="00D350E4" w:rsidTr="00631114">
        <w:trPr>
          <w:gridAfter w:val="1"/>
          <w:wAfter w:w="1710" w:type="dxa"/>
          <w:trHeight w:val="389"/>
        </w:trPr>
        <w:tc>
          <w:tcPr>
            <w:tcW w:w="4788" w:type="dxa"/>
            <w:gridSpan w:val="3"/>
            <w:tcBorders>
              <w:bottom w:val="single" w:sz="4" w:space="0" w:color="auto"/>
            </w:tcBorders>
          </w:tcPr>
          <w:p w:rsidR="00D350E4" w:rsidRDefault="001374EE" w:rsidP="00943882">
            <w:pPr>
              <w:spacing w:before="120"/>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ype9"/>
                  <w:enabled/>
                  <w:calcOnExit w:val="0"/>
                  <w:statusText w:type="text" w:val="Sign your name here."/>
                  <w:textInput/>
                </w:ffData>
              </w:fldChar>
            </w:r>
            <w:bookmarkStart w:id="12" w:name="Type9"/>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12"/>
          </w:p>
        </w:tc>
        <w:tc>
          <w:tcPr>
            <w:tcW w:w="1080" w:type="dxa"/>
          </w:tcPr>
          <w:p w:rsidR="00D350E4" w:rsidRDefault="00D350E4" w:rsidP="00943882">
            <w:pPr>
              <w:spacing w:before="120"/>
              <w:rPr>
                <w:rFonts w:asciiTheme="minorHAnsi" w:eastAsiaTheme="minorHAnsi" w:hAnsiTheme="minorHAnsi" w:cstheme="minorBidi"/>
                <w:sz w:val="22"/>
                <w:szCs w:val="22"/>
              </w:rPr>
            </w:pPr>
          </w:p>
        </w:tc>
        <w:tc>
          <w:tcPr>
            <w:tcW w:w="2520" w:type="dxa"/>
            <w:gridSpan w:val="3"/>
            <w:tcBorders>
              <w:bottom w:val="single" w:sz="4" w:space="0" w:color="auto"/>
            </w:tcBorders>
          </w:tcPr>
          <w:p w:rsidR="00D350E4" w:rsidRPr="00D350E4" w:rsidRDefault="001374EE" w:rsidP="00B66B0A">
            <w:pPr>
              <w:spacing w:before="12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ffData>
                  <w:name w:val="Type10"/>
                  <w:enabled/>
                  <w:calcOnExit w:val="0"/>
                  <w:statusText w:type="text" w:val="Type the date in which you signed this form."/>
                  <w:textInput/>
                </w:ffData>
              </w:fldChar>
            </w:r>
            <w:bookmarkStart w:id="13" w:name="Type10"/>
            <w:r>
              <w:rPr>
                <w:rFonts w:asciiTheme="minorHAnsi" w:eastAsiaTheme="minorHAnsi" w:hAnsiTheme="minorHAnsi" w:cstheme="minorBidi"/>
                <w:sz w:val="22"/>
                <w:szCs w:val="22"/>
              </w:rPr>
              <w:instrText xml:space="preserve"> FORMTEXT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noProof/>
                <w:sz w:val="22"/>
                <w:szCs w:val="22"/>
              </w:rPr>
              <w:t> </w:t>
            </w:r>
            <w:r>
              <w:rPr>
                <w:rFonts w:asciiTheme="minorHAnsi" w:eastAsiaTheme="minorHAnsi" w:hAnsiTheme="minorHAnsi" w:cstheme="minorBidi"/>
                <w:sz w:val="22"/>
                <w:szCs w:val="22"/>
              </w:rPr>
              <w:fldChar w:fldCharType="end"/>
            </w:r>
            <w:bookmarkEnd w:id="13"/>
          </w:p>
        </w:tc>
      </w:tr>
      <w:tr w:rsidR="00D350E4" w:rsidTr="00631114">
        <w:trPr>
          <w:gridAfter w:val="1"/>
          <w:wAfter w:w="1710" w:type="dxa"/>
          <w:trHeight w:val="389"/>
        </w:trPr>
        <w:tc>
          <w:tcPr>
            <w:tcW w:w="4788" w:type="dxa"/>
            <w:gridSpan w:val="3"/>
            <w:tcBorders>
              <w:top w:val="single" w:sz="4" w:space="0" w:color="auto"/>
            </w:tcBorders>
          </w:tcPr>
          <w:p w:rsidR="00D350E4" w:rsidRDefault="00D350E4" w:rsidP="00943882">
            <w:pPr>
              <w:rPr>
                <w:rFonts w:asciiTheme="minorHAnsi" w:eastAsiaTheme="minorHAnsi" w:hAnsiTheme="minorHAnsi" w:cstheme="minorBidi"/>
                <w:sz w:val="22"/>
                <w:szCs w:val="22"/>
              </w:rPr>
            </w:pPr>
            <w:r>
              <w:rPr>
                <w:rFonts w:asciiTheme="minorHAnsi" w:eastAsiaTheme="minorHAnsi" w:hAnsiTheme="minorHAnsi" w:cstheme="minorBidi"/>
                <w:sz w:val="22"/>
                <w:szCs w:val="22"/>
              </w:rPr>
              <w:t>Applicant Signature</w:t>
            </w:r>
          </w:p>
        </w:tc>
        <w:tc>
          <w:tcPr>
            <w:tcW w:w="1080" w:type="dxa"/>
          </w:tcPr>
          <w:p w:rsidR="00D350E4" w:rsidRDefault="00D350E4" w:rsidP="00943882">
            <w:pPr>
              <w:rPr>
                <w:rFonts w:asciiTheme="minorHAnsi" w:eastAsiaTheme="minorHAnsi" w:hAnsiTheme="minorHAnsi" w:cstheme="minorBidi"/>
                <w:sz w:val="22"/>
                <w:szCs w:val="22"/>
              </w:rPr>
            </w:pPr>
          </w:p>
        </w:tc>
        <w:tc>
          <w:tcPr>
            <w:tcW w:w="2520" w:type="dxa"/>
            <w:gridSpan w:val="3"/>
            <w:tcBorders>
              <w:top w:val="single" w:sz="4" w:space="0" w:color="auto"/>
            </w:tcBorders>
          </w:tcPr>
          <w:p w:rsidR="00D350E4" w:rsidRDefault="00D350E4" w:rsidP="003213F1">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Date</w:t>
            </w:r>
          </w:p>
        </w:tc>
      </w:tr>
    </w:tbl>
    <w:p w:rsidR="006D70B6" w:rsidRPr="005D4592" w:rsidRDefault="006D70B6" w:rsidP="00D350E4">
      <w:pPr>
        <w:rPr>
          <w:rFonts w:asciiTheme="minorHAnsi" w:hAnsiTheme="minorHAnsi" w:cs="Arial"/>
          <w:sz w:val="22"/>
          <w:szCs w:val="22"/>
          <w:u w:color="000000"/>
        </w:rPr>
      </w:pPr>
    </w:p>
    <w:sectPr w:rsidR="006D70B6" w:rsidRPr="005D4592" w:rsidSect="002B1958">
      <w:headerReference w:type="first" r:id="rId19"/>
      <w:pgSz w:w="12240" w:h="15840" w:code="1"/>
      <w:pgMar w:top="1152" w:right="1152" w:bottom="720" w:left="115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A8" w:rsidRDefault="00B177A8" w:rsidP="002A669A">
      <w:r>
        <w:separator/>
      </w:r>
    </w:p>
  </w:endnote>
  <w:endnote w:type="continuationSeparator" w:id="0">
    <w:p w:rsidR="00B177A8" w:rsidRDefault="00B177A8" w:rsidP="002A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2A669A" w:rsidRDefault="00464316">
    <w:pPr>
      <w:pStyle w:val="Footer"/>
      <w:rPr>
        <w:rFonts w:asciiTheme="minorHAnsi" w:hAnsiTheme="minorHAnsi"/>
        <w:sz w:val="22"/>
        <w:szCs w:val="22"/>
      </w:rPr>
    </w:pPr>
    <w:r>
      <w:rPr>
        <w:rFonts w:asciiTheme="minorHAnsi" w:hAnsiTheme="minorHAnsi"/>
        <w:sz w:val="22"/>
        <w:szCs w:val="22"/>
      </w:rPr>
      <w:t>552-0773  6/15</w:t>
    </w:r>
    <w:r w:rsidR="002A669A">
      <w:rPr>
        <w:rFonts w:asciiTheme="minorHAnsi" w:hAnsiTheme="minorHAnsi"/>
        <w:sz w:val="22"/>
        <w:szCs w:val="22"/>
      </w:rPr>
      <w:tab/>
    </w:r>
    <w:r w:rsidR="002A669A" w:rsidRPr="002A669A">
      <w:rPr>
        <w:rFonts w:asciiTheme="minorHAnsi" w:hAnsiTheme="minorHAnsi"/>
        <w:sz w:val="22"/>
        <w:szCs w:val="22"/>
      </w:rPr>
      <w:fldChar w:fldCharType="begin"/>
    </w:r>
    <w:r w:rsidR="002A669A" w:rsidRPr="002A669A">
      <w:rPr>
        <w:rFonts w:asciiTheme="minorHAnsi" w:hAnsiTheme="minorHAnsi"/>
        <w:sz w:val="22"/>
        <w:szCs w:val="22"/>
      </w:rPr>
      <w:instrText xml:space="preserve"> PAGE   \* MERGEFORMAT </w:instrText>
    </w:r>
    <w:r w:rsidR="002A669A" w:rsidRPr="002A669A">
      <w:rPr>
        <w:rFonts w:asciiTheme="minorHAnsi" w:hAnsiTheme="minorHAnsi"/>
        <w:sz w:val="22"/>
        <w:szCs w:val="22"/>
      </w:rPr>
      <w:fldChar w:fldCharType="separate"/>
    </w:r>
    <w:r>
      <w:rPr>
        <w:rFonts w:asciiTheme="minorHAnsi" w:hAnsiTheme="minorHAnsi"/>
        <w:noProof/>
        <w:sz w:val="22"/>
        <w:szCs w:val="22"/>
      </w:rPr>
      <w:t>4</w:t>
    </w:r>
    <w:r w:rsidR="002A669A" w:rsidRPr="002A669A">
      <w:rPr>
        <w:rFonts w:asciiTheme="minorHAnsi" w:hAnsiTheme="minorHAns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2A669A" w:rsidRDefault="009F2410">
    <w:pPr>
      <w:pStyle w:val="Footer"/>
      <w:rPr>
        <w:rFonts w:asciiTheme="minorHAnsi" w:hAnsiTheme="minorHAnsi"/>
        <w:sz w:val="22"/>
        <w:szCs w:val="22"/>
      </w:rPr>
    </w:pPr>
    <w:r>
      <w:rPr>
        <w:rFonts w:asciiTheme="minorHAnsi" w:hAnsiTheme="minorHAnsi"/>
        <w:sz w:val="22"/>
        <w:szCs w:val="22"/>
      </w:rPr>
      <w:t>552-0773  6/15</w:t>
    </w:r>
    <w:r w:rsidR="00125A26">
      <w:rPr>
        <w:rFonts w:asciiTheme="minorHAnsi" w:hAnsiTheme="minorHAnsi"/>
        <w:sz w:val="22"/>
        <w:szCs w:val="22"/>
      </w:rPr>
      <w:t xml:space="preserve">       </w:t>
    </w:r>
    <w:r w:rsidR="002A669A">
      <w:rPr>
        <w:rFonts w:asciiTheme="minorHAnsi" w:hAnsiTheme="minorHAnsi"/>
        <w:sz w:val="22"/>
        <w:szCs w:val="22"/>
      </w:rPr>
      <w:tab/>
    </w:r>
    <w:r w:rsidR="002A669A" w:rsidRPr="002A669A">
      <w:rPr>
        <w:rFonts w:asciiTheme="minorHAnsi" w:hAnsiTheme="minorHAnsi"/>
        <w:sz w:val="22"/>
        <w:szCs w:val="22"/>
      </w:rPr>
      <w:fldChar w:fldCharType="begin"/>
    </w:r>
    <w:r w:rsidR="002A669A" w:rsidRPr="002A669A">
      <w:rPr>
        <w:rFonts w:asciiTheme="minorHAnsi" w:hAnsiTheme="minorHAnsi"/>
        <w:sz w:val="22"/>
        <w:szCs w:val="22"/>
      </w:rPr>
      <w:instrText xml:space="preserve"> PAGE   \* MERGEFORMAT </w:instrText>
    </w:r>
    <w:r w:rsidR="002A669A" w:rsidRPr="002A669A">
      <w:rPr>
        <w:rFonts w:asciiTheme="minorHAnsi" w:hAnsiTheme="minorHAnsi"/>
        <w:sz w:val="22"/>
        <w:szCs w:val="22"/>
      </w:rPr>
      <w:fldChar w:fldCharType="separate"/>
    </w:r>
    <w:r w:rsidR="00464316">
      <w:rPr>
        <w:rFonts w:asciiTheme="minorHAnsi" w:hAnsiTheme="minorHAnsi"/>
        <w:noProof/>
        <w:sz w:val="22"/>
        <w:szCs w:val="22"/>
      </w:rPr>
      <w:t>1</w:t>
    </w:r>
    <w:r w:rsidR="002A669A" w:rsidRPr="002A669A">
      <w:rPr>
        <w:rFonts w:asciiTheme="minorHAnsi" w:hAnsiTheme="minorHAns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A8" w:rsidRDefault="00B177A8" w:rsidP="002A669A">
      <w:r>
        <w:separator/>
      </w:r>
    </w:p>
  </w:footnote>
  <w:footnote w:type="continuationSeparator" w:id="0">
    <w:p w:rsidR="00B177A8" w:rsidRDefault="00B177A8" w:rsidP="002A6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5D4592" w:rsidRDefault="002A669A" w:rsidP="002A669A">
    <w:pPr>
      <w:pStyle w:val="Header"/>
      <w:jc w:val="center"/>
      <w:rPr>
        <w:rFonts w:asciiTheme="minorHAnsi" w:hAnsiTheme="minorHAnsi"/>
        <w:b/>
        <w:sz w:val="36"/>
        <w:szCs w:val="36"/>
      </w:rPr>
    </w:pPr>
    <w:r w:rsidRPr="005D4592">
      <w:rPr>
        <w:noProof/>
        <w:sz w:val="36"/>
        <w:szCs w:val="36"/>
      </w:rPr>
      <w:drawing>
        <wp:anchor distT="0" distB="0" distL="114300" distR="114300" simplePos="0" relativeHeight="251658240" behindDoc="1" locked="0" layoutInCell="1" allowOverlap="1" wp14:anchorId="752AFB9E" wp14:editId="0D03D20A">
          <wp:simplePos x="0" y="0"/>
          <wp:positionH relativeFrom="column">
            <wp:posOffset>-81280</wp:posOffset>
          </wp:positionH>
          <wp:positionV relativeFrom="paragraph">
            <wp:posOffset>-355600</wp:posOffset>
          </wp:positionV>
          <wp:extent cx="666750" cy="73360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avy Blue DAS-with 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527" cy="735562"/>
                  </a:xfrm>
                  <a:prstGeom prst="rect">
                    <a:avLst/>
                  </a:prstGeom>
                </pic:spPr>
              </pic:pic>
            </a:graphicData>
          </a:graphic>
          <wp14:sizeRelH relativeFrom="page">
            <wp14:pctWidth>0</wp14:pctWidth>
          </wp14:sizeRelH>
          <wp14:sizeRelV relativeFrom="page">
            <wp14:pctHeight>0</wp14:pctHeight>
          </wp14:sizeRelV>
        </wp:anchor>
      </w:drawing>
    </w:r>
    <w:r w:rsidRPr="005D4592">
      <w:rPr>
        <w:rFonts w:asciiTheme="minorHAnsi" w:hAnsiTheme="minorHAnsi"/>
        <w:b/>
        <w:sz w:val="36"/>
        <w:szCs w:val="36"/>
      </w:rPr>
      <w:t>BACKGROUND CHECK POLICY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2A669A" w:rsidRDefault="002A669A" w:rsidP="002A66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B6" w:rsidRPr="006D70B6" w:rsidRDefault="006D70B6" w:rsidP="006D70B6">
    <w:pPr>
      <w:pStyle w:val="Header"/>
      <w:jc w:val="center"/>
      <w:rPr>
        <w:rFonts w:asciiTheme="minorHAnsi" w:hAnsiTheme="minorHAnsi"/>
        <w:b/>
        <w:sz w:val="36"/>
        <w:szCs w:val="36"/>
      </w:rPr>
    </w:pPr>
    <w:r>
      <w:rPr>
        <w:rFonts w:asciiTheme="minorHAnsi" w:hAnsiTheme="minorHAnsi"/>
        <w:b/>
        <w:sz w:val="36"/>
        <w:szCs w:val="36"/>
      </w:rPr>
      <w:t>APPENDIX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6D70B6" w:rsidRDefault="006D70B6" w:rsidP="006D70B6">
    <w:pPr>
      <w:pStyle w:val="Header"/>
      <w:jc w:val="center"/>
      <w:rPr>
        <w:rFonts w:asciiTheme="minorHAnsi" w:hAnsiTheme="minorHAnsi"/>
        <w:b/>
        <w:sz w:val="36"/>
        <w:szCs w:val="36"/>
      </w:rPr>
    </w:pPr>
    <w:r>
      <w:rPr>
        <w:rFonts w:asciiTheme="minorHAnsi" w:hAnsiTheme="minorHAnsi"/>
        <w:b/>
        <w:sz w:val="36"/>
        <w:szCs w:val="36"/>
      </w:rPr>
      <w:t>APPENDIX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9A" w:rsidRPr="006D70B6" w:rsidRDefault="006D70B6" w:rsidP="006D70B6">
    <w:pPr>
      <w:pStyle w:val="Header"/>
      <w:jc w:val="center"/>
      <w:rPr>
        <w:rFonts w:asciiTheme="minorHAnsi" w:hAnsiTheme="minorHAnsi"/>
        <w:b/>
        <w:sz w:val="36"/>
        <w:szCs w:val="36"/>
      </w:rPr>
    </w:pPr>
    <w:r>
      <w:rPr>
        <w:rFonts w:asciiTheme="minorHAnsi" w:hAnsiTheme="minorHAnsi"/>
        <w:b/>
        <w:sz w:val="36"/>
        <w:szCs w:val="36"/>
      </w:rPr>
      <w:t>APPENDIX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170"/>
    <w:multiLevelType w:val="hybridMultilevel"/>
    <w:tmpl w:val="50DEB7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358A8"/>
    <w:multiLevelType w:val="hybridMultilevel"/>
    <w:tmpl w:val="9F7E2682"/>
    <w:lvl w:ilvl="0" w:tplc="3FBC65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02F2A83"/>
    <w:multiLevelType w:val="hybridMultilevel"/>
    <w:tmpl w:val="EE666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321A1"/>
    <w:multiLevelType w:val="hybridMultilevel"/>
    <w:tmpl w:val="0B82CABA"/>
    <w:lvl w:ilvl="0" w:tplc="654C9E86">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3573C"/>
    <w:multiLevelType w:val="hybridMultilevel"/>
    <w:tmpl w:val="BD725A0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7B005F"/>
    <w:multiLevelType w:val="hybridMultilevel"/>
    <w:tmpl w:val="E0BE56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F9014CD"/>
    <w:multiLevelType w:val="hybridMultilevel"/>
    <w:tmpl w:val="7932D1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BF6245"/>
    <w:multiLevelType w:val="hybridMultilevel"/>
    <w:tmpl w:val="8440F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811A6"/>
    <w:multiLevelType w:val="hybridMultilevel"/>
    <w:tmpl w:val="C0841CF6"/>
    <w:lvl w:ilvl="0" w:tplc="F67804AE">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D0FAF"/>
    <w:multiLevelType w:val="hybridMultilevel"/>
    <w:tmpl w:val="9F7271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5E08C3"/>
    <w:multiLevelType w:val="hybridMultilevel"/>
    <w:tmpl w:val="B59836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4E7D79"/>
    <w:multiLevelType w:val="hybridMultilevel"/>
    <w:tmpl w:val="99C0C1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0"/>
  </w:num>
  <w:num w:numId="6">
    <w:abstractNumId w:val="4"/>
  </w:num>
  <w:num w:numId="7">
    <w:abstractNumId w:val="11"/>
  </w:num>
  <w:num w:numId="8">
    <w:abstractNumId w:val="7"/>
  </w:num>
  <w:num w:numId="9">
    <w:abstractNumId w:val="1"/>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59"/>
    <w:rsid w:val="00043BB4"/>
    <w:rsid w:val="00085176"/>
    <w:rsid w:val="000B3FA4"/>
    <w:rsid w:val="000C1CC3"/>
    <w:rsid w:val="000D0335"/>
    <w:rsid w:val="00125A26"/>
    <w:rsid w:val="001374EE"/>
    <w:rsid w:val="00147EA1"/>
    <w:rsid w:val="00190F69"/>
    <w:rsid w:val="00195EFF"/>
    <w:rsid w:val="001D76DB"/>
    <w:rsid w:val="00212CCC"/>
    <w:rsid w:val="00242CD8"/>
    <w:rsid w:val="0025483E"/>
    <w:rsid w:val="00255DAD"/>
    <w:rsid w:val="002A669A"/>
    <w:rsid w:val="002E42A5"/>
    <w:rsid w:val="002E613F"/>
    <w:rsid w:val="002F4A59"/>
    <w:rsid w:val="003213F1"/>
    <w:rsid w:val="00335372"/>
    <w:rsid w:val="0033591D"/>
    <w:rsid w:val="0035187C"/>
    <w:rsid w:val="0037468F"/>
    <w:rsid w:val="003A02C3"/>
    <w:rsid w:val="003D60FB"/>
    <w:rsid w:val="00404FCA"/>
    <w:rsid w:val="00426757"/>
    <w:rsid w:val="00464316"/>
    <w:rsid w:val="00492DEC"/>
    <w:rsid w:val="004C41D8"/>
    <w:rsid w:val="005149EA"/>
    <w:rsid w:val="00534CF7"/>
    <w:rsid w:val="005548FA"/>
    <w:rsid w:val="005A1DE4"/>
    <w:rsid w:val="005A20C3"/>
    <w:rsid w:val="005D4592"/>
    <w:rsid w:val="0060250B"/>
    <w:rsid w:val="00631114"/>
    <w:rsid w:val="00654A80"/>
    <w:rsid w:val="006754B5"/>
    <w:rsid w:val="006B089A"/>
    <w:rsid w:val="006D70B6"/>
    <w:rsid w:val="006F3F31"/>
    <w:rsid w:val="00723CE8"/>
    <w:rsid w:val="00737A80"/>
    <w:rsid w:val="007E405E"/>
    <w:rsid w:val="007F2F3D"/>
    <w:rsid w:val="007F3B29"/>
    <w:rsid w:val="008117BA"/>
    <w:rsid w:val="00820A99"/>
    <w:rsid w:val="008245C0"/>
    <w:rsid w:val="00830B28"/>
    <w:rsid w:val="008369F2"/>
    <w:rsid w:val="00895A64"/>
    <w:rsid w:val="008C5622"/>
    <w:rsid w:val="00915BC7"/>
    <w:rsid w:val="009320A3"/>
    <w:rsid w:val="009700FD"/>
    <w:rsid w:val="0099494A"/>
    <w:rsid w:val="009A0FE6"/>
    <w:rsid w:val="009A7413"/>
    <w:rsid w:val="009E717D"/>
    <w:rsid w:val="009F2410"/>
    <w:rsid w:val="00A80A5B"/>
    <w:rsid w:val="00AF4BF0"/>
    <w:rsid w:val="00B02ACE"/>
    <w:rsid w:val="00B02AD2"/>
    <w:rsid w:val="00B177A8"/>
    <w:rsid w:val="00B352A6"/>
    <w:rsid w:val="00B54173"/>
    <w:rsid w:val="00B66B0A"/>
    <w:rsid w:val="00B7014D"/>
    <w:rsid w:val="00B75CA7"/>
    <w:rsid w:val="00BA591F"/>
    <w:rsid w:val="00BB152E"/>
    <w:rsid w:val="00BB1ACB"/>
    <w:rsid w:val="00BE5E83"/>
    <w:rsid w:val="00BE73BF"/>
    <w:rsid w:val="00C036F4"/>
    <w:rsid w:val="00C11984"/>
    <w:rsid w:val="00C40BA7"/>
    <w:rsid w:val="00C42F38"/>
    <w:rsid w:val="00CA2584"/>
    <w:rsid w:val="00D31991"/>
    <w:rsid w:val="00D32116"/>
    <w:rsid w:val="00D350E4"/>
    <w:rsid w:val="00D555D1"/>
    <w:rsid w:val="00D64A4C"/>
    <w:rsid w:val="00DB52D5"/>
    <w:rsid w:val="00DD2E4F"/>
    <w:rsid w:val="00DD7F11"/>
    <w:rsid w:val="00E3265B"/>
    <w:rsid w:val="00E511EF"/>
    <w:rsid w:val="00EB028A"/>
    <w:rsid w:val="00EB4A2D"/>
    <w:rsid w:val="00EE7F39"/>
    <w:rsid w:val="00EF434C"/>
    <w:rsid w:val="00F422D0"/>
    <w:rsid w:val="00F57782"/>
    <w:rsid w:val="00F9360F"/>
    <w:rsid w:val="00F97C9E"/>
    <w:rsid w:val="00FA071F"/>
    <w:rsid w:val="00FA3B32"/>
    <w:rsid w:val="00FE17BA"/>
    <w:rsid w:val="00F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59"/>
    <w:pPr>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0B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B2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0B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B2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830B28"/>
    <w:rPr>
      <w:b/>
      <w:bCs/>
    </w:rPr>
  </w:style>
  <w:style w:type="paragraph" w:styleId="ListParagraph">
    <w:name w:val="List Paragraph"/>
    <w:basedOn w:val="Normal"/>
    <w:uiPriority w:val="34"/>
    <w:qFormat/>
    <w:rsid w:val="00830B28"/>
    <w:pPr>
      <w:contextualSpacing/>
    </w:pPr>
  </w:style>
  <w:style w:type="character" w:styleId="SubtleEmphasis">
    <w:name w:val="Subtle Emphasis"/>
    <w:basedOn w:val="DefaultParagraphFont"/>
    <w:uiPriority w:val="19"/>
    <w:qFormat/>
    <w:rsid w:val="00830B28"/>
    <w:rPr>
      <w:i/>
      <w:iCs/>
      <w:color w:val="808080" w:themeColor="text1" w:themeTint="7F"/>
    </w:rPr>
  </w:style>
  <w:style w:type="table" w:styleId="TableGrid">
    <w:name w:val="Table Grid"/>
    <w:basedOn w:val="TableNormal"/>
    <w:uiPriority w:val="59"/>
    <w:rsid w:val="002F4A59"/>
    <w:pPr>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SpaceChar">
    <w:name w:val="Single Space Char"/>
    <w:link w:val="SingleSpace"/>
    <w:locked/>
    <w:rsid w:val="006F3F31"/>
    <w:rPr>
      <w:rFonts w:ascii="Arial" w:hAnsi="Arial" w:cs="Arial"/>
      <w:sz w:val="24"/>
      <w:szCs w:val="24"/>
      <w:lang w:val="x-none" w:eastAsia="x-none"/>
    </w:rPr>
  </w:style>
  <w:style w:type="paragraph" w:customStyle="1" w:styleId="SingleSpace">
    <w:name w:val="Single Space"/>
    <w:basedOn w:val="Normal"/>
    <w:link w:val="SingleSpaceChar"/>
    <w:rsid w:val="006F3F31"/>
    <w:rPr>
      <w:rFonts w:ascii="Arial" w:eastAsiaTheme="minorHAnsi" w:hAnsi="Arial" w:cs="Arial"/>
      <w:lang w:val="x-none" w:eastAsia="x-none"/>
    </w:rPr>
  </w:style>
  <w:style w:type="paragraph" w:styleId="Header">
    <w:name w:val="header"/>
    <w:basedOn w:val="Normal"/>
    <w:link w:val="HeaderChar"/>
    <w:uiPriority w:val="99"/>
    <w:unhideWhenUsed/>
    <w:rsid w:val="002A669A"/>
    <w:pPr>
      <w:tabs>
        <w:tab w:val="center" w:pos="4680"/>
        <w:tab w:val="right" w:pos="9360"/>
      </w:tabs>
    </w:pPr>
  </w:style>
  <w:style w:type="character" w:customStyle="1" w:styleId="HeaderChar">
    <w:name w:val="Header Char"/>
    <w:basedOn w:val="DefaultParagraphFont"/>
    <w:link w:val="Header"/>
    <w:uiPriority w:val="99"/>
    <w:rsid w:val="002A6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69A"/>
    <w:pPr>
      <w:tabs>
        <w:tab w:val="center" w:pos="4680"/>
        <w:tab w:val="right" w:pos="9360"/>
      </w:tabs>
    </w:pPr>
  </w:style>
  <w:style w:type="character" w:customStyle="1" w:styleId="FooterChar">
    <w:name w:val="Footer Char"/>
    <w:basedOn w:val="DefaultParagraphFont"/>
    <w:link w:val="Footer"/>
    <w:uiPriority w:val="99"/>
    <w:rsid w:val="002A66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69A"/>
    <w:rPr>
      <w:rFonts w:ascii="Tahoma" w:hAnsi="Tahoma" w:cs="Tahoma"/>
      <w:sz w:val="16"/>
      <w:szCs w:val="16"/>
    </w:rPr>
  </w:style>
  <w:style w:type="character" w:customStyle="1" w:styleId="BalloonTextChar">
    <w:name w:val="Balloon Text Char"/>
    <w:basedOn w:val="DefaultParagraphFont"/>
    <w:link w:val="BalloonText"/>
    <w:uiPriority w:val="99"/>
    <w:semiHidden/>
    <w:rsid w:val="002A669A"/>
    <w:rPr>
      <w:rFonts w:ascii="Tahoma" w:eastAsia="Times New Roman" w:hAnsi="Tahoma" w:cs="Tahoma"/>
      <w:sz w:val="16"/>
      <w:szCs w:val="16"/>
    </w:rPr>
  </w:style>
  <w:style w:type="paragraph" w:styleId="BodyText">
    <w:name w:val="Body Text"/>
    <w:basedOn w:val="Normal"/>
    <w:link w:val="BodyTextChar"/>
    <w:uiPriority w:val="99"/>
    <w:unhideWhenUsed/>
    <w:rsid w:val="00D32116"/>
    <w:pPr>
      <w:spacing w:after="120"/>
    </w:pPr>
    <w:rPr>
      <w:rFonts w:asciiTheme="minorHAnsi" w:hAnsiTheme="minorHAnsi"/>
      <w:b/>
      <w:sz w:val="22"/>
      <w:szCs w:val="22"/>
    </w:rPr>
  </w:style>
  <w:style w:type="character" w:customStyle="1" w:styleId="BodyTextChar">
    <w:name w:val="Body Text Char"/>
    <w:basedOn w:val="DefaultParagraphFont"/>
    <w:link w:val="BodyText"/>
    <w:uiPriority w:val="99"/>
    <w:rsid w:val="00D32116"/>
    <w:rPr>
      <w:rFonts w:eastAsia="Times New Roman" w:cs="Times New Roman"/>
      <w:b/>
    </w:rPr>
  </w:style>
  <w:style w:type="character" w:styleId="Hyperlink">
    <w:name w:val="Hyperlink"/>
    <w:basedOn w:val="DefaultParagraphFont"/>
    <w:uiPriority w:val="99"/>
    <w:unhideWhenUsed/>
    <w:rsid w:val="00EE7F39"/>
    <w:rPr>
      <w:color w:val="0000FF" w:themeColor="hyperlink"/>
      <w:u w:val="single"/>
    </w:rPr>
  </w:style>
  <w:style w:type="character" w:styleId="FollowedHyperlink">
    <w:name w:val="FollowedHyperlink"/>
    <w:basedOn w:val="DefaultParagraphFont"/>
    <w:uiPriority w:val="99"/>
    <w:semiHidden/>
    <w:unhideWhenUsed/>
    <w:rsid w:val="00554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59"/>
    <w:pPr>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0B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B2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0B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B2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830B28"/>
    <w:rPr>
      <w:b/>
      <w:bCs/>
    </w:rPr>
  </w:style>
  <w:style w:type="paragraph" w:styleId="ListParagraph">
    <w:name w:val="List Paragraph"/>
    <w:basedOn w:val="Normal"/>
    <w:uiPriority w:val="34"/>
    <w:qFormat/>
    <w:rsid w:val="00830B28"/>
    <w:pPr>
      <w:contextualSpacing/>
    </w:pPr>
  </w:style>
  <w:style w:type="character" w:styleId="SubtleEmphasis">
    <w:name w:val="Subtle Emphasis"/>
    <w:basedOn w:val="DefaultParagraphFont"/>
    <w:uiPriority w:val="19"/>
    <w:qFormat/>
    <w:rsid w:val="00830B28"/>
    <w:rPr>
      <w:i/>
      <w:iCs/>
      <w:color w:val="808080" w:themeColor="text1" w:themeTint="7F"/>
    </w:rPr>
  </w:style>
  <w:style w:type="table" w:styleId="TableGrid">
    <w:name w:val="Table Grid"/>
    <w:basedOn w:val="TableNormal"/>
    <w:uiPriority w:val="59"/>
    <w:rsid w:val="002F4A59"/>
    <w:pPr>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SpaceChar">
    <w:name w:val="Single Space Char"/>
    <w:link w:val="SingleSpace"/>
    <w:locked/>
    <w:rsid w:val="006F3F31"/>
    <w:rPr>
      <w:rFonts w:ascii="Arial" w:hAnsi="Arial" w:cs="Arial"/>
      <w:sz w:val="24"/>
      <w:szCs w:val="24"/>
      <w:lang w:val="x-none" w:eastAsia="x-none"/>
    </w:rPr>
  </w:style>
  <w:style w:type="paragraph" w:customStyle="1" w:styleId="SingleSpace">
    <w:name w:val="Single Space"/>
    <w:basedOn w:val="Normal"/>
    <w:link w:val="SingleSpaceChar"/>
    <w:rsid w:val="006F3F31"/>
    <w:rPr>
      <w:rFonts w:ascii="Arial" w:eastAsiaTheme="minorHAnsi" w:hAnsi="Arial" w:cs="Arial"/>
      <w:lang w:val="x-none" w:eastAsia="x-none"/>
    </w:rPr>
  </w:style>
  <w:style w:type="paragraph" w:styleId="Header">
    <w:name w:val="header"/>
    <w:basedOn w:val="Normal"/>
    <w:link w:val="HeaderChar"/>
    <w:uiPriority w:val="99"/>
    <w:unhideWhenUsed/>
    <w:rsid w:val="002A669A"/>
    <w:pPr>
      <w:tabs>
        <w:tab w:val="center" w:pos="4680"/>
        <w:tab w:val="right" w:pos="9360"/>
      </w:tabs>
    </w:pPr>
  </w:style>
  <w:style w:type="character" w:customStyle="1" w:styleId="HeaderChar">
    <w:name w:val="Header Char"/>
    <w:basedOn w:val="DefaultParagraphFont"/>
    <w:link w:val="Header"/>
    <w:uiPriority w:val="99"/>
    <w:rsid w:val="002A6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69A"/>
    <w:pPr>
      <w:tabs>
        <w:tab w:val="center" w:pos="4680"/>
        <w:tab w:val="right" w:pos="9360"/>
      </w:tabs>
    </w:pPr>
  </w:style>
  <w:style w:type="character" w:customStyle="1" w:styleId="FooterChar">
    <w:name w:val="Footer Char"/>
    <w:basedOn w:val="DefaultParagraphFont"/>
    <w:link w:val="Footer"/>
    <w:uiPriority w:val="99"/>
    <w:rsid w:val="002A66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69A"/>
    <w:rPr>
      <w:rFonts w:ascii="Tahoma" w:hAnsi="Tahoma" w:cs="Tahoma"/>
      <w:sz w:val="16"/>
      <w:szCs w:val="16"/>
    </w:rPr>
  </w:style>
  <w:style w:type="character" w:customStyle="1" w:styleId="BalloonTextChar">
    <w:name w:val="Balloon Text Char"/>
    <w:basedOn w:val="DefaultParagraphFont"/>
    <w:link w:val="BalloonText"/>
    <w:uiPriority w:val="99"/>
    <w:semiHidden/>
    <w:rsid w:val="002A669A"/>
    <w:rPr>
      <w:rFonts w:ascii="Tahoma" w:eastAsia="Times New Roman" w:hAnsi="Tahoma" w:cs="Tahoma"/>
      <w:sz w:val="16"/>
      <w:szCs w:val="16"/>
    </w:rPr>
  </w:style>
  <w:style w:type="paragraph" w:styleId="BodyText">
    <w:name w:val="Body Text"/>
    <w:basedOn w:val="Normal"/>
    <w:link w:val="BodyTextChar"/>
    <w:uiPriority w:val="99"/>
    <w:unhideWhenUsed/>
    <w:rsid w:val="00D32116"/>
    <w:pPr>
      <w:spacing w:after="120"/>
    </w:pPr>
    <w:rPr>
      <w:rFonts w:asciiTheme="minorHAnsi" w:hAnsiTheme="minorHAnsi"/>
      <w:b/>
      <w:sz w:val="22"/>
      <w:szCs w:val="22"/>
    </w:rPr>
  </w:style>
  <w:style w:type="character" w:customStyle="1" w:styleId="BodyTextChar">
    <w:name w:val="Body Text Char"/>
    <w:basedOn w:val="DefaultParagraphFont"/>
    <w:link w:val="BodyText"/>
    <w:uiPriority w:val="99"/>
    <w:rsid w:val="00D32116"/>
    <w:rPr>
      <w:rFonts w:eastAsia="Times New Roman" w:cs="Times New Roman"/>
      <w:b/>
    </w:rPr>
  </w:style>
  <w:style w:type="character" w:styleId="Hyperlink">
    <w:name w:val="Hyperlink"/>
    <w:basedOn w:val="DefaultParagraphFont"/>
    <w:uiPriority w:val="99"/>
    <w:unhideWhenUsed/>
    <w:rsid w:val="00EE7F39"/>
    <w:rPr>
      <w:color w:val="0000FF" w:themeColor="hyperlink"/>
      <w:u w:val="single"/>
    </w:rPr>
  </w:style>
  <w:style w:type="character" w:styleId="FollowedHyperlink">
    <w:name w:val="FollowedHyperlink"/>
    <w:basedOn w:val="DefaultParagraphFont"/>
    <w:uiPriority w:val="99"/>
    <w:semiHidden/>
    <w:unhideWhenUsed/>
    <w:rsid w:val="00554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legis.iowa.gov/docs/code/22.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legis.iowa.gov/docs/ACO/IAC/LINC/08-06-2014.Rule.11.54.3.pdf"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legis.iowa.gov/docs/ACO/IAC/LINC/08-06-2014.Rule.11.54.3.pdf" TargetMode="External"/><Relationship Id="rId14" Type="http://schemas.openxmlformats.org/officeDocument/2006/relationships/hyperlink" Target="https://www.legis.iowa.gov/docs/code/22.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4E63-6DDC-4945-8F79-59B66100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Churchill, Susan [DAS]</dc:creator>
  <cp:lastModifiedBy>Churchill, Susan [DAS]</cp:lastModifiedBy>
  <cp:revision>3</cp:revision>
  <cp:lastPrinted>2015-06-03T18:41:00Z</cp:lastPrinted>
  <dcterms:created xsi:type="dcterms:W3CDTF">2015-06-17T20:01:00Z</dcterms:created>
  <dcterms:modified xsi:type="dcterms:W3CDTF">2015-08-12T18:06:00Z</dcterms:modified>
</cp:coreProperties>
</file>